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42" w:rsidRPr="00763E42" w:rsidRDefault="00763E42" w:rsidP="00763E42">
      <w:pPr>
        <w:shd w:val="clear" w:color="auto" w:fill="FFFFFF"/>
        <w:spacing w:before="58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63E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Утверждён</w:t>
      </w:r>
    </w:p>
    <w:p w:rsidR="00763E42" w:rsidRPr="00763E42" w:rsidRDefault="00763E42" w:rsidP="00763E42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63E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профсоюзным комитетом</w:t>
      </w:r>
    </w:p>
    <w:p w:rsidR="00763E42" w:rsidRPr="00763E42" w:rsidRDefault="00763E42" w:rsidP="00763E42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63E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ОГКОУ Ивановского детского дома «Звездный»</w:t>
      </w:r>
    </w:p>
    <w:p w:rsidR="00763E42" w:rsidRPr="00763E42" w:rsidRDefault="00763E42" w:rsidP="00763E42">
      <w:pPr>
        <w:shd w:val="clear" w:color="auto" w:fill="FFFFFF"/>
        <w:spacing w:before="75" w:after="75" w:line="240" w:lineRule="auto"/>
        <w:ind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63E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Протокол № 23 от 03 сентября 2019 г.</w:t>
      </w:r>
    </w:p>
    <w:p w:rsidR="00763E42" w:rsidRPr="00763E42" w:rsidRDefault="00763E42" w:rsidP="00763E42">
      <w:pPr>
        <w:shd w:val="clear" w:color="auto" w:fill="FFFFFF"/>
        <w:spacing w:before="75" w:after="75" w:line="240" w:lineRule="auto"/>
        <w:ind w:right="9638" w:firstLine="0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63E42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  </w:t>
      </w:r>
    </w:p>
    <w:p w:rsidR="00763E42" w:rsidRPr="00763E42" w:rsidRDefault="00763E42" w:rsidP="00763E42">
      <w:pPr>
        <w:shd w:val="clear" w:color="auto" w:fill="FFFFFF"/>
        <w:spacing w:before="75" w:line="240" w:lineRule="auto"/>
        <w:ind w:firstLine="0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63E42">
        <w:rPr>
          <w:rFonts w:eastAsia="Times New Roman" w:cs="Times New Roman"/>
          <w:b/>
          <w:bCs/>
          <w:color w:val="454442"/>
          <w:sz w:val="32"/>
          <w:szCs w:val="32"/>
          <w:lang w:eastAsia="ru-RU"/>
        </w:rPr>
        <w:t>План работы уполномоченного лица по охране труда на 2019 – 2020 учебный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350"/>
        <w:gridCol w:w="1831"/>
        <w:gridCol w:w="1946"/>
        <w:gridCol w:w="1635"/>
      </w:tblGrid>
      <w:tr w:rsidR="00763E42" w:rsidRPr="00763E42" w:rsidTr="00763E4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bookmarkStart w:id="0" w:name="_GoBack"/>
            <w:r w:rsidRPr="00763E42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b/>
                <w:bCs/>
                <w:color w:val="454442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763E42" w:rsidRPr="00763E42" w:rsidTr="00763E42">
        <w:trPr>
          <w:trHeight w:val="5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Разработка и утверждение плана работы УОТ на 2019 – 2020 учебный год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III квартал</w:t>
            </w:r>
          </w:p>
          <w:p w:rsidR="00763E42" w:rsidRPr="00763E42" w:rsidRDefault="00763E42" w:rsidP="00763E42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763E42" w:rsidRPr="00763E42" w:rsidTr="00763E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Контроль за прохождением медосмотров работниками, согласно списку лиц, подлежащих периодическому медицинскому осмотру, психологическому освидетельствованию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763E42" w:rsidRPr="00763E42" w:rsidTr="00763E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Контроль за проведением повторного инструктажа по должностным обязанностям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763E42" w:rsidRPr="00763E42" w:rsidTr="00763E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в работе комиссии по проведению технического осмотра здания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763E42" w:rsidRPr="00763E42" w:rsidTr="00763E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в составлении плана работы комиссии по охране труда детского дома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763E42" w:rsidRPr="00763E42" w:rsidTr="00763E42">
        <w:trPr>
          <w:trHeight w:val="4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в приемке детского дома к новому учебному году. Проверка охраны жизни и здоровья сотрудников детского дома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763E42" w:rsidRPr="00763E42" w:rsidTr="00763E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Проверка наличия медицинской аптечки для работников учреждения и обеспеченности ее лекарственными средствами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763E42" w:rsidRPr="00763E42" w:rsidTr="00763E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Согласование инструкций по охране труда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763E42" w:rsidRPr="00763E42" w:rsidTr="00763E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в работе комиссии по подготовке детского дома к работе в зимний период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IV квартал</w:t>
            </w:r>
          </w:p>
          <w:p w:rsidR="00763E42" w:rsidRPr="00763E42" w:rsidRDefault="00763E42" w:rsidP="00763E42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763E42" w:rsidRPr="00763E42" w:rsidTr="00763E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Представление информации для ежегодного отчета по форме 19-ТИ внештатному техническому инспектору </w:t>
            </w: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труда Ив. городского профсоюза образования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763E42" w:rsidRPr="00763E42" w:rsidTr="00763E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Проведение проверки обеспечения работников специальной одеждой, специальной обувью, и другими средствами индивидуальной защиты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763E42" w:rsidRPr="00763E42" w:rsidTr="00763E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Проведение проверки содержания и исправности санитарно-бытовых помещений и санитарно-технического оборудования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763E42" w:rsidRPr="00763E42" w:rsidTr="00763E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Контроль за предоставлением компенсаций и льгот за тяжелые работы, работы с вредными, опасными условиями труда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763E42" w:rsidRPr="00763E42" w:rsidTr="00763E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Заключение Соглашения по охране труда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763E42" w:rsidRPr="00763E42" w:rsidTr="00763E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Контроль за обеспечением работников смывающими и обеззараживающими средствами, спецодеждой и другими средствами защиты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I квартал</w:t>
            </w:r>
          </w:p>
          <w:p w:rsidR="00763E42" w:rsidRPr="00763E42" w:rsidRDefault="00763E42" w:rsidP="00763E42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763E42" w:rsidRPr="00763E42" w:rsidTr="00763E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Контроль за использованием сигнальных цветов и знаков безопасности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763E42" w:rsidRPr="00763E42" w:rsidTr="00763E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Проверка освещенности рабочих мест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763E42" w:rsidRPr="00763E42" w:rsidTr="00763E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Анализ выполнения мероприятий Соглашения по охране труда учреждения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763E42" w:rsidRPr="00763E42" w:rsidTr="00763E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травмоопасных</w:t>
            </w:r>
            <w:proofErr w:type="spellEnd"/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 мест в детском доме. Разработка плана мероприятий по предупреждению травматизма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II квартал</w:t>
            </w:r>
          </w:p>
          <w:p w:rsidR="00763E42" w:rsidRPr="00763E42" w:rsidRDefault="00763E42" w:rsidP="00763E42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763E42" w:rsidRPr="00763E42" w:rsidTr="00763E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Контроль за внесением изменений и дополнений в раздел «Охрана труда» коллективного договора учреждения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763E42" w:rsidRPr="00763E42" w:rsidTr="00763E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Организация недели безопасности (акция, комплексная проверка, анкетирование работников и т.д.)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763E42" w:rsidRPr="00763E42" w:rsidTr="00763E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Информирование работников учреждения о нарушениях требований безопасности, </w:t>
            </w: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состояния условий,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763E42" w:rsidRPr="00763E42" w:rsidTr="00763E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Принимать участие в рассмотрении трудовых споров, связанных с изменениями условий труда, нарушением законодательства по охране труда, обязательств, установленных коллективным договором и соглашением по охране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763E42" w:rsidRPr="00763E42" w:rsidTr="00763E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в конкурсе «Лучший уполномоченный по охране труда Ивановской областной организации профсоюза работников народного образования и науки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763E42" w:rsidRPr="00763E42" w:rsidTr="00763E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в подготовке документов для проведения аттестации рабочих мест по условиям труда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 графику ОУ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763E42" w:rsidRPr="00763E42" w:rsidTr="00763E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в работе комиссии по аттестации рабочих мест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763E42" w:rsidRPr="00763E42" w:rsidTr="00763E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в составлении актов проверки выполнения мероприятий Соглашения по охране  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июнь,</w:t>
            </w:r>
          </w:p>
          <w:p w:rsidR="00763E42" w:rsidRPr="00763E42" w:rsidRDefault="00763E42" w:rsidP="00763E42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763E42" w:rsidRPr="00763E42" w:rsidTr="00763E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Участие в работе комиссии по обучению и проверке знаний в области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 плану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763E42" w:rsidRPr="00763E42" w:rsidTr="00763E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Оборудование комнаты для отдыха работников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 графику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763E42" w:rsidRPr="00763E42" w:rsidTr="00763E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Организация контроля за работой столовой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теч</w:t>
            </w:r>
            <w:proofErr w:type="spellEnd"/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763E42" w:rsidRPr="00763E42" w:rsidTr="00763E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Контроль за соблюдением выполнения администрации учреждения Коллективного договора в части, касающейся раздела ОТ и Соглашения по 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before="75"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</w:t>
            </w:r>
          </w:p>
          <w:p w:rsidR="00763E42" w:rsidRPr="00763E42" w:rsidRDefault="00763E42" w:rsidP="00763E42">
            <w:pPr>
              <w:spacing w:before="75" w:line="240" w:lineRule="auto"/>
              <w:ind w:firstLine="0"/>
              <w:jc w:val="center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763E42" w:rsidRPr="00763E42" w:rsidTr="00763E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Проведение разъяснительной работы, консультирование по вопросам ОТ членов профсоюза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763E42" w:rsidRPr="00763E42" w:rsidTr="00763E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Оформление в ОУ уголка по охране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  <w:t> </w:t>
            </w:r>
          </w:p>
        </w:tc>
      </w:tr>
      <w:tr w:rsidR="00763E42" w:rsidRPr="00763E42" w:rsidTr="00763E4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 xml:space="preserve">Участие (в составе комиссии) в расследовании легких несчастных случаев с работниками ОУ (подразделений), оповещение </w:t>
            </w: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внештатного технического инспектора горкома профсоюза о данных несчастных случаях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ascii="Tahoma" w:eastAsia="Times New Roman" w:hAnsi="Tahoma" w:cs="Tahoma"/>
                <w:color w:val="454442"/>
                <w:sz w:val="19"/>
                <w:szCs w:val="19"/>
                <w:lang w:eastAsia="ru-RU"/>
              </w:rPr>
            </w:pPr>
            <w:r w:rsidRPr="00763E42">
              <w:rPr>
                <w:rFonts w:eastAsia="Times New Roman" w:cs="Times New Roman"/>
                <w:color w:val="454442"/>
                <w:sz w:val="24"/>
                <w:szCs w:val="24"/>
                <w:lang w:eastAsia="ru-RU"/>
              </w:rPr>
              <w:t>Председатель ППО, УОТ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E42" w:rsidRPr="00763E42" w:rsidRDefault="00763E42" w:rsidP="00763E4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3E0016" w:rsidRPr="00763E42" w:rsidRDefault="003E0016" w:rsidP="00763E42"/>
    <w:sectPr w:rsidR="003E0016" w:rsidRPr="0076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C44"/>
    <w:multiLevelType w:val="multilevel"/>
    <w:tmpl w:val="826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B3004"/>
    <w:multiLevelType w:val="multilevel"/>
    <w:tmpl w:val="9336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B5B72"/>
    <w:multiLevelType w:val="multilevel"/>
    <w:tmpl w:val="D40C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217FD"/>
    <w:multiLevelType w:val="multilevel"/>
    <w:tmpl w:val="ECFC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5C"/>
    <w:rsid w:val="001D1F3A"/>
    <w:rsid w:val="0027022A"/>
    <w:rsid w:val="00353DC8"/>
    <w:rsid w:val="003E0016"/>
    <w:rsid w:val="00422201"/>
    <w:rsid w:val="00551934"/>
    <w:rsid w:val="005C262B"/>
    <w:rsid w:val="006C2B1C"/>
    <w:rsid w:val="00763E42"/>
    <w:rsid w:val="0079629E"/>
    <w:rsid w:val="008730A2"/>
    <w:rsid w:val="008879C8"/>
    <w:rsid w:val="008A140B"/>
    <w:rsid w:val="008E0AF8"/>
    <w:rsid w:val="00995950"/>
    <w:rsid w:val="00A85650"/>
    <w:rsid w:val="00AA125C"/>
    <w:rsid w:val="00B2070E"/>
    <w:rsid w:val="00B339F1"/>
    <w:rsid w:val="00DF2912"/>
    <w:rsid w:val="00E632F1"/>
    <w:rsid w:val="00EA2AE4"/>
    <w:rsid w:val="00F2767B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055EC-D250-4770-BF57-D724466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339F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2F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2F1"/>
    <w:rPr>
      <w:b/>
      <w:bCs/>
    </w:rPr>
  </w:style>
  <w:style w:type="character" w:styleId="a5">
    <w:name w:val="Hyperlink"/>
    <w:basedOn w:val="a0"/>
    <w:uiPriority w:val="99"/>
    <w:semiHidden/>
    <w:unhideWhenUsed/>
    <w:rsid w:val="00E632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339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664</Words>
  <Characters>3789</Characters>
  <Application>Microsoft Office Word</Application>
  <DocSecurity>0</DocSecurity>
  <Lines>31</Lines>
  <Paragraphs>8</Paragraphs>
  <ScaleCrop>false</ScaleCrop>
  <Company>diakov.net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21</cp:revision>
  <dcterms:created xsi:type="dcterms:W3CDTF">2021-12-23T02:15:00Z</dcterms:created>
  <dcterms:modified xsi:type="dcterms:W3CDTF">2021-12-23T02:51:00Z</dcterms:modified>
</cp:coreProperties>
</file>