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09F" w:rsidRPr="00B1409F" w:rsidRDefault="00B1409F" w:rsidP="00B1409F">
      <w:pPr>
        <w:shd w:val="clear" w:color="auto" w:fill="FFFFFF"/>
        <w:spacing w:before="75" w:after="75" w:line="240" w:lineRule="auto"/>
        <w:ind w:firstLine="0"/>
        <w:jc w:val="center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B1409F">
        <w:rPr>
          <w:rFonts w:ascii="Tahoma" w:eastAsia="Times New Roman" w:hAnsi="Tahoma" w:cs="Tahoma"/>
          <w:b/>
          <w:bCs/>
          <w:color w:val="000000"/>
          <w:sz w:val="19"/>
          <w:szCs w:val="19"/>
          <w:lang w:eastAsia="ru-RU"/>
        </w:rPr>
        <w:t>«ФОРМЫ ДЕТСКИХ ТВОРЧЕСКИХ ОБЪЕДИНЕНИЙ В СИСТЕМЕ ДОПОЛНИТЕЛЬНОГО ОБРАЗОВАНИЯ ДЕТЕЙ»</w:t>
      </w:r>
    </w:p>
    <w:p w:rsidR="00B1409F" w:rsidRPr="00B1409F" w:rsidRDefault="00B1409F" w:rsidP="00B1409F">
      <w:pPr>
        <w:shd w:val="clear" w:color="auto" w:fill="FFFFFF"/>
        <w:spacing w:before="75" w:after="75" w:line="240" w:lineRule="auto"/>
        <w:ind w:firstLine="0"/>
        <w:jc w:val="center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B1409F">
        <w:rPr>
          <w:rFonts w:ascii="Tahoma" w:eastAsia="Times New Roman" w:hAnsi="Tahoma" w:cs="Tahoma"/>
          <w:b/>
          <w:bCs/>
          <w:color w:val="000000"/>
          <w:sz w:val="19"/>
          <w:szCs w:val="19"/>
          <w:lang w:eastAsia="ru-RU"/>
        </w:rPr>
        <w:t>Детское творческое объединение дополнительного образования</w:t>
      </w:r>
    </w:p>
    <w:p w:rsidR="00B1409F" w:rsidRPr="00B1409F" w:rsidRDefault="00B1409F" w:rsidP="00B1409F">
      <w:pPr>
        <w:shd w:val="clear" w:color="auto" w:fill="FFFFFF"/>
        <w:spacing w:before="75" w:after="75" w:line="240" w:lineRule="auto"/>
        <w:ind w:firstLine="54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B1409F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Образовательная деятельность в системе дополнительного образования детей осуществляется через различные объединения детей по интересам. Образовательное объединение учреждения дополнительного образования детей - это достаточно постоянно действующая форма, которая создается как минимум на один учебный год.</w:t>
      </w:r>
    </w:p>
    <w:p w:rsidR="00B1409F" w:rsidRPr="00B1409F" w:rsidRDefault="00B1409F" w:rsidP="00B1409F">
      <w:pPr>
        <w:shd w:val="clear" w:color="auto" w:fill="FFFFFF"/>
        <w:spacing w:before="75" w:after="75" w:line="240" w:lineRule="auto"/>
        <w:ind w:firstLine="54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B1409F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Детское творческое объединение дополнительного образования - основное структурное звено (элемент) в системе дополнительного образования детей любого уровня: государственной, региональной, учреждения.</w:t>
      </w:r>
    </w:p>
    <w:p w:rsidR="00B1409F" w:rsidRPr="00B1409F" w:rsidRDefault="00B1409F" w:rsidP="00B1409F">
      <w:pPr>
        <w:shd w:val="clear" w:color="auto" w:fill="FFFFFF"/>
        <w:spacing w:before="75" w:after="75" w:line="240" w:lineRule="auto"/>
        <w:ind w:firstLine="54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B1409F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Детское творческое объединение - ключевое понятие для педагогики дополнительного образования детей. Характеризует сущность любой из устоявшихся ныне форм организации учебно-воспитательного процесса в учреждении дополнительного образования детей. В социально - педагогическом плане - это объединение детей по поводу своего творческого самоопределения и развития. При образовательных объединениях могут организовываться временные объединения детей, группы.</w:t>
      </w:r>
    </w:p>
    <w:p w:rsidR="00B1409F" w:rsidRPr="00B1409F" w:rsidRDefault="00B1409F" w:rsidP="00B1409F">
      <w:pPr>
        <w:shd w:val="clear" w:color="auto" w:fill="FFFFFF"/>
        <w:spacing w:before="75" w:after="75" w:line="240" w:lineRule="auto"/>
        <w:ind w:firstLine="0"/>
        <w:jc w:val="center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B1409F">
        <w:rPr>
          <w:rFonts w:ascii="Tahoma" w:eastAsia="Times New Roman" w:hAnsi="Tahoma" w:cs="Tahoma"/>
          <w:b/>
          <w:bCs/>
          <w:color w:val="000000"/>
          <w:sz w:val="19"/>
          <w:szCs w:val="19"/>
          <w:lang w:eastAsia="ru-RU"/>
        </w:rPr>
        <w:t>Специфика форм детских творческих объединений</w:t>
      </w:r>
    </w:p>
    <w:p w:rsidR="00B1409F" w:rsidRPr="00B1409F" w:rsidRDefault="00B1409F" w:rsidP="00B1409F">
      <w:pPr>
        <w:shd w:val="clear" w:color="auto" w:fill="FFFFFF"/>
        <w:spacing w:before="75" w:after="75" w:line="240" w:lineRule="auto"/>
        <w:ind w:firstLine="54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B1409F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Форма - это установленная совокупность свойств, черт, показателей, внешних отличительных признаков, порядок их расположения в целом; сложившаяся система, обладающая специфическими свойствами; установленный образец чего-либо. Кроме того, что в отношении образовательного процесса представляется более важным, под формой понимается некая сложившаяся система, обладающая специфическими свойствами.</w:t>
      </w:r>
    </w:p>
    <w:p w:rsidR="00B1409F" w:rsidRPr="00B1409F" w:rsidRDefault="00B1409F" w:rsidP="00B1409F">
      <w:pPr>
        <w:shd w:val="clear" w:color="auto" w:fill="FFFFFF"/>
        <w:spacing w:before="75" w:after="75" w:line="240" w:lineRule="auto"/>
        <w:ind w:firstLine="54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B1409F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Существуют различные подходы к определению отличительных черт той или иной формы объединения. Однако все подходы опираются на общие основания для дифференциации форм детских образовательных объединений:</w:t>
      </w:r>
    </w:p>
    <w:p w:rsidR="00B1409F" w:rsidRPr="00B1409F" w:rsidRDefault="00B1409F" w:rsidP="00B1409F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B1409F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 приоритет и уровень педагогических задач;</w:t>
      </w:r>
    </w:p>
    <w:p w:rsidR="00B1409F" w:rsidRPr="00B1409F" w:rsidRDefault="00B1409F" w:rsidP="00B1409F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B1409F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 содержание образовательного процесса: широта и глубина содержания; количество предметов, профилей, направлений деятельности, их итегрированность;</w:t>
      </w:r>
    </w:p>
    <w:p w:rsidR="00B1409F" w:rsidRPr="00B1409F" w:rsidRDefault="00B1409F" w:rsidP="00B1409F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B1409F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 особенности организации образовательного процесса: условия и принципы набора и комплектования коллектива, постоянность контингента (условия приема в течение года); наличие органа самоуправления; наличие ступеней обучения; система учета и контроля знаний, умений, навыков;</w:t>
      </w:r>
    </w:p>
    <w:p w:rsidR="00B1409F" w:rsidRPr="00B1409F" w:rsidRDefault="00B1409F" w:rsidP="00B1409F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B1409F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 уровень (качество) образовательных результатов: учебные, собственно воспитательные результаты, творческие достижения обучающихся и пр.)</w:t>
      </w:r>
    </w:p>
    <w:p w:rsidR="00B1409F" w:rsidRPr="00B1409F" w:rsidRDefault="00B1409F" w:rsidP="00B1409F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B1409F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 обеспечение образовательного процесса: нормативное, программное, кадровое, методическое и т.д.</w:t>
      </w:r>
    </w:p>
    <w:p w:rsidR="00B1409F" w:rsidRPr="00B1409F" w:rsidRDefault="00B1409F" w:rsidP="00B1409F">
      <w:pPr>
        <w:shd w:val="clear" w:color="auto" w:fill="FFFFFF"/>
        <w:spacing w:before="75" w:after="75" w:line="240" w:lineRule="auto"/>
        <w:ind w:firstLine="0"/>
        <w:jc w:val="center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B1409F">
        <w:rPr>
          <w:rFonts w:ascii="Tahoma" w:eastAsia="Times New Roman" w:hAnsi="Tahoma" w:cs="Tahoma"/>
          <w:b/>
          <w:bCs/>
          <w:color w:val="000000"/>
          <w:sz w:val="19"/>
          <w:szCs w:val="19"/>
          <w:lang w:eastAsia="ru-RU"/>
        </w:rPr>
        <w:t>Классификация видов детских творческих объединений</w:t>
      </w:r>
    </w:p>
    <w:p w:rsidR="00B1409F" w:rsidRPr="00B1409F" w:rsidRDefault="00B1409F" w:rsidP="00B1409F">
      <w:pPr>
        <w:shd w:val="clear" w:color="auto" w:fill="FFFFFF"/>
        <w:spacing w:before="75" w:after="75" w:line="240" w:lineRule="auto"/>
        <w:ind w:firstLine="0"/>
        <w:jc w:val="center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B1409F">
        <w:rPr>
          <w:rFonts w:ascii="Tahoma" w:eastAsia="Times New Roman" w:hAnsi="Tahoma" w:cs="Tahoma"/>
          <w:b/>
          <w:bCs/>
          <w:color w:val="000000"/>
          <w:sz w:val="19"/>
          <w:szCs w:val="19"/>
          <w:lang w:eastAsia="ru-RU"/>
        </w:rPr>
        <w:t>в учреждении дополнительного образования детей</w:t>
      </w:r>
    </w:p>
    <w:p w:rsidR="00B1409F" w:rsidRPr="00B1409F" w:rsidRDefault="00B1409F" w:rsidP="00B1409F">
      <w:pPr>
        <w:shd w:val="clear" w:color="auto" w:fill="FFFFFF"/>
        <w:spacing w:before="75" w:after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B1409F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Деятельность детей в учреждениях осуществляется в одновозрастных и разновозрастных объединениях по интересам (клуб, студия, ансамбль, группа, секция, кружок, театр и другие)2.</w:t>
      </w:r>
    </w:p>
    <w:p w:rsidR="00B1409F" w:rsidRPr="00B1409F" w:rsidRDefault="00B1409F" w:rsidP="00B1409F">
      <w:pPr>
        <w:shd w:val="clear" w:color="auto" w:fill="FFFFFF"/>
        <w:spacing w:before="100" w:after="100" w:line="240" w:lineRule="auto"/>
        <w:ind w:right="181" w:firstLine="563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B1409F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Многие детские объединения учреждений дополнительного образования детей по содержанию и организации деятельности «переросли» кружок; находятся в поиске своего «творческого лица», но затрудняются в выборе нового облика.</w:t>
      </w:r>
    </w:p>
    <w:p w:rsidR="00B1409F" w:rsidRPr="00B1409F" w:rsidRDefault="00B1409F" w:rsidP="00B1409F">
      <w:pPr>
        <w:shd w:val="clear" w:color="auto" w:fill="FFFFFF"/>
        <w:spacing w:before="75" w:after="75" w:line="240" w:lineRule="auto"/>
        <w:ind w:firstLine="0"/>
        <w:jc w:val="center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B1409F">
        <w:rPr>
          <w:rFonts w:ascii="Tahoma" w:eastAsia="Times New Roman" w:hAnsi="Tahoma" w:cs="Tahoma"/>
          <w:b/>
          <w:bCs/>
          <w:color w:val="000000"/>
          <w:sz w:val="19"/>
          <w:szCs w:val="19"/>
          <w:lang w:eastAsia="ru-RU"/>
        </w:rPr>
        <w:t>Кружок</w:t>
      </w:r>
    </w:p>
    <w:p w:rsidR="00B1409F" w:rsidRPr="00B1409F" w:rsidRDefault="00B1409F" w:rsidP="00B1409F">
      <w:pPr>
        <w:shd w:val="clear" w:color="auto" w:fill="FFFFFF"/>
        <w:spacing w:before="75" w:after="75" w:line="240" w:lineRule="auto"/>
        <w:ind w:firstLine="54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B1409F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Кружок - одна из самых наиболее распространенных, традиционных, базовых форм добровольного объединения детей в учреждении дополнительного образования. В организационной структуре учреждения дополнительного образования детей кружок занимает начальную (базовую) ступень закрепления индивидуальной потребности ребенка, его желания, интереса к какому-либо конкретному виду деятельности или выявления способности к активному творчеству.</w:t>
      </w:r>
    </w:p>
    <w:p w:rsidR="00B1409F" w:rsidRPr="00B1409F" w:rsidRDefault="00B1409F" w:rsidP="00B1409F">
      <w:pPr>
        <w:shd w:val="clear" w:color="auto" w:fill="FFFFFF"/>
        <w:spacing w:before="75" w:after="75" w:line="240" w:lineRule="auto"/>
        <w:ind w:firstLine="54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B1409F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Исторически кружок возник как самостоятельное объединение людей, а затем - как форма внеурочной или внешкольной работы. Как форма внеурочной или внешкольной работы, кружок выполняет функции расширения, углубления, компенсации предметных знаний; приобщения детей к разнообразным социокультурным видам деятельности; расширения коммуникативного опыта; организации детского досуга и отдыха.</w:t>
      </w:r>
    </w:p>
    <w:p w:rsidR="00B1409F" w:rsidRPr="00B1409F" w:rsidRDefault="00B1409F" w:rsidP="00B1409F">
      <w:pPr>
        <w:shd w:val="clear" w:color="auto" w:fill="FFFFFF"/>
        <w:spacing w:before="75" w:after="75" w:line="240" w:lineRule="auto"/>
        <w:ind w:firstLine="54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B1409F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lastRenderedPageBreak/>
        <w:t>Во внешкольных учреждениях прошлых лет кружок был основной формой добровольного объединения детей. В системе современного дополнительного образования кружки также продолжают существовать, но являются при этом одной из самых простых форм организации деятельности детей.</w:t>
      </w:r>
    </w:p>
    <w:p w:rsidR="00B1409F" w:rsidRPr="00B1409F" w:rsidRDefault="00B1409F" w:rsidP="00B1409F">
      <w:pPr>
        <w:shd w:val="clear" w:color="auto" w:fill="FFFFFF"/>
        <w:spacing w:before="75" w:after="75" w:line="240" w:lineRule="auto"/>
        <w:ind w:firstLine="54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B1409F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Сегодня кружок может существовать как начальный этап в реализации образовательной программы, на котором дети имеют возможность попробовать свои силы, проверить правильность выбора направления деятельности. Кружок - это среда общения и совместной деятельности, в которой можно проверить себя, свои возможности, определиться и адаптироваться в реалиях заинтересовавшей сферы занятости, приняв решение продолжать или отказаться от нее. Кружок позволяет удовлетворить самые разнообразные, массовые потребности детей, развить их и соединить со способностью к дальнейшему самосовершенствованию в образовательных группах, коллективах или перевести «стихийное» желание в осознанное увлечение. Успех и точность в решении этих задач зависят от степени активного участия в работе кружка детей, но в большей степени - от личных качеств педагога - руководителя.</w:t>
      </w:r>
    </w:p>
    <w:p w:rsidR="00B1409F" w:rsidRPr="00B1409F" w:rsidRDefault="00B1409F" w:rsidP="00B1409F">
      <w:pPr>
        <w:shd w:val="clear" w:color="auto" w:fill="FFFFFF"/>
        <w:spacing w:before="75" w:after="75" w:line="240" w:lineRule="auto"/>
        <w:ind w:firstLine="54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B1409F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Обучение детей в кружке проводится по образовательной программе, где четко регламентировано время учебных занятий для детей по годам обучения. Приоритетны для них предметно-практические задачи освоения конкретного профиля деятельности, т.е. изучается один учебный курс, соответствующий требованиям программы, с группой работает, как правило, один педагог.</w:t>
      </w:r>
    </w:p>
    <w:p w:rsidR="00B1409F" w:rsidRPr="00B1409F" w:rsidRDefault="00B1409F" w:rsidP="00B1409F">
      <w:pPr>
        <w:shd w:val="clear" w:color="auto" w:fill="FFFFFF"/>
        <w:spacing w:before="75" w:after="75" w:line="240" w:lineRule="auto"/>
        <w:ind w:firstLine="54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B1409F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Деятельность (ее объем и ритм, длительность) в кружке корректируется принципами добровольности, самоуправления, неформальности общения. Занятия осуществляются в разных занимательных, игровых видах, соревнованиях, состязаниях или в виде занятии - диалога равных партнеров.</w:t>
      </w:r>
    </w:p>
    <w:p w:rsidR="00B1409F" w:rsidRPr="00B1409F" w:rsidRDefault="00B1409F" w:rsidP="00B1409F">
      <w:pPr>
        <w:shd w:val="clear" w:color="auto" w:fill="FFFFFF"/>
        <w:spacing w:before="75" w:after="75" w:line="240" w:lineRule="auto"/>
        <w:ind w:firstLine="54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B1409F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Результатами работы кружка чаще всего являются знания, умения, навыки детей по предмету (виду деятельности), соответствующие программным требованиям педагога.</w:t>
      </w:r>
    </w:p>
    <w:p w:rsidR="00B1409F" w:rsidRPr="00B1409F" w:rsidRDefault="00B1409F" w:rsidP="00B1409F">
      <w:pPr>
        <w:shd w:val="clear" w:color="auto" w:fill="FFFFFF"/>
        <w:spacing w:before="75" w:after="75" w:line="240" w:lineRule="auto"/>
        <w:ind w:firstLine="54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B1409F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Важным элементом кружка, его особенностью является и форма выражения итога, результата. Он воплощается в конкретных и внешне эффектных показательных выступлениях, концертах, фестивалях, диспутах, семинарах и т.д. На базе кружков могут быть созданы клубы, научные общества и школы, профильные группы.</w:t>
      </w:r>
    </w:p>
    <w:p w:rsidR="00B1409F" w:rsidRPr="00B1409F" w:rsidRDefault="00B1409F" w:rsidP="00B1409F">
      <w:pPr>
        <w:shd w:val="clear" w:color="auto" w:fill="FFFFFF"/>
        <w:spacing w:before="75" w:after="75" w:line="240" w:lineRule="auto"/>
        <w:ind w:firstLine="54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B1409F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Кружок можно рассматривать и как наиболее приемлемую форму объединения, соответствующую начальному уровню образовательного процесса в рамках целостной образовательной программы учреждения.</w:t>
      </w:r>
    </w:p>
    <w:p w:rsidR="00B1409F" w:rsidRPr="00B1409F" w:rsidRDefault="00B1409F" w:rsidP="00B1409F">
      <w:pPr>
        <w:shd w:val="clear" w:color="auto" w:fill="FFFFFF"/>
        <w:spacing w:before="75" w:after="75" w:line="240" w:lineRule="auto"/>
        <w:ind w:firstLine="0"/>
        <w:jc w:val="center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B1409F">
        <w:rPr>
          <w:rFonts w:ascii="Tahoma" w:eastAsia="Times New Roman" w:hAnsi="Tahoma" w:cs="Tahoma"/>
          <w:b/>
          <w:bCs/>
          <w:color w:val="000000"/>
          <w:sz w:val="19"/>
          <w:szCs w:val="19"/>
          <w:lang w:eastAsia="ru-RU"/>
        </w:rPr>
        <w:t>Студия</w:t>
      </w:r>
    </w:p>
    <w:p w:rsidR="00B1409F" w:rsidRPr="00B1409F" w:rsidRDefault="00B1409F" w:rsidP="00B1409F">
      <w:pPr>
        <w:shd w:val="clear" w:color="auto" w:fill="FFFFFF"/>
        <w:spacing w:before="75" w:after="75" w:line="240" w:lineRule="auto"/>
        <w:ind w:firstLine="54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B1409F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Студия - творческий коллектив, объединенный общими задачами, едиными ценностями совместной деятельности, а также эмоциональным характером межличностных отношений, в котором организованы занятия по усвоению коллективных действий и умений; это своего рода мастерская для подготовки детей, «специализирующихся» в различных областях искусства и спорта: артистов, художников, скульпторов, литераторов, спортсменов.</w:t>
      </w:r>
    </w:p>
    <w:p w:rsidR="00B1409F" w:rsidRPr="00B1409F" w:rsidRDefault="00B1409F" w:rsidP="00B1409F">
      <w:pPr>
        <w:shd w:val="clear" w:color="auto" w:fill="FFFFFF"/>
        <w:spacing w:before="75" w:after="75" w:line="240" w:lineRule="auto"/>
        <w:ind w:firstLine="54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B1409F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Студия обычно создается в художественно-эстетическом профиле деятельности (музыкальном, изобразительном, театральном и т.п.) с целью развития художественных и иных творческих способностей обучающихся, выявления ранней одаренности детей, ее поддержки и развития. Это может быть театр-студия, киностудия, музыкально-хореографическая или музыкально-фольклорная студия, студия моды и др.</w:t>
      </w:r>
    </w:p>
    <w:p w:rsidR="00B1409F" w:rsidRPr="00B1409F" w:rsidRDefault="00B1409F" w:rsidP="00B1409F">
      <w:pPr>
        <w:shd w:val="clear" w:color="auto" w:fill="FFFFFF"/>
        <w:spacing w:before="75" w:after="75" w:line="240" w:lineRule="auto"/>
        <w:ind w:firstLine="54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B1409F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В основе содержания лежит доминирующий, основной предмет, вокруг которого «выстраиваются» смежные, сопряженные с ним. При разных вариантах «авторства» программа обучения в студии составлена с учетом того, что детям преподаются несколько необходимых для творческой деятельности дисциплин. Содержание деятельности студии связано с определенным видом искусства или художественного творчества. В основе содержания лежит доминирующий, основной предмет, вокруг которого «выстраиваются» смежные, сопряженные с ним.</w:t>
      </w:r>
    </w:p>
    <w:p w:rsidR="00B1409F" w:rsidRPr="00B1409F" w:rsidRDefault="00B1409F" w:rsidP="00B1409F">
      <w:pPr>
        <w:shd w:val="clear" w:color="auto" w:fill="FFFFFF"/>
        <w:spacing w:before="75" w:after="75" w:line="240" w:lineRule="auto"/>
        <w:ind w:firstLine="54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B1409F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Среди педагогических задач объединения - создание условий для становления и развития художественного творчества детей в различных областях. Отсюда глубина предлагаемого для освоения содержания, наличие комплекса интегрированных учебных курсов. Специфика организации состоит в сочетании традиционных и инновационных форм учебных занятий и активном включении всего детского объединения в практическую деятельность (проведение концертов, спектаклей, фестивалей, творческих вечеров и т.п.). Специфика обучения в студии заключается в сочетании:</w:t>
      </w:r>
    </w:p>
    <w:p w:rsidR="00B1409F" w:rsidRPr="00B1409F" w:rsidRDefault="00B1409F" w:rsidP="00B1409F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B1409F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 учебных, экспериментальных (поиск эффективных методик развития творческих способностей, изучение и использование новых приемов в искусстве), практических и производственных (показ спектаклей, оформление выставок, выпуск рукописных и печатных изданий, реализация изделий) задач;</w:t>
      </w:r>
    </w:p>
    <w:p w:rsidR="00B1409F" w:rsidRPr="00B1409F" w:rsidRDefault="00B1409F" w:rsidP="00B1409F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B1409F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 индивидуальных, групповых и коллективных форм организации занятий.</w:t>
      </w:r>
    </w:p>
    <w:p w:rsidR="00B1409F" w:rsidRPr="00B1409F" w:rsidRDefault="00B1409F" w:rsidP="00B1409F">
      <w:pPr>
        <w:shd w:val="clear" w:color="auto" w:fill="FFFFFF"/>
        <w:spacing w:before="75" w:after="75" w:line="240" w:lineRule="auto"/>
        <w:ind w:firstLine="54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B1409F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lastRenderedPageBreak/>
        <w:t>Студию отличает четкая ступенчатость по уровню подготовленности: младшие, старшие. В деятельности студии преобладает самостоятельная работа детей под руководством педагога и с его помощью. Во главе студии стоит мастер, который на высоком уровне может продемонстрировать свою работу. Помимо обучения в студии проводится большая общественно - полезная работа, учебные занятия сочетаются с творческой практикой. Деятельность студии отличает высокое качество творческого «продукта» детей. В организации деятельности студий может участвовать общественный коллегиальный орган (художественный совет). С понятием студия находятся в тесном соотношении понятия ансамбль и театр.</w:t>
      </w:r>
    </w:p>
    <w:p w:rsidR="00B1409F" w:rsidRPr="00B1409F" w:rsidRDefault="00B1409F" w:rsidP="00B1409F">
      <w:pPr>
        <w:shd w:val="clear" w:color="auto" w:fill="FFFFFF"/>
        <w:spacing w:before="75" w:after="75" w:line="240" w:lineRule="auto"/>
        <w:ind w:firstLine="0"/>
        <w:jc w:val="center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B1409F">
        <w:rPr>
          <w:rFonts w:ascii="Tahoma" w:eastAsia="Times New Roman" w:hAnsi="Tahoma" w:cs="Tahoma"/>
          <w:b/>
          <w:bCs/>
          <w:color w:val="000000"/>
          <w:sz w:val="19"/>
          <w:szCs w:val="19"/>
          <w:lang w:eastAsia="ru-RU"/>
        </w:rPr>
        <w:t>Ансамбль</w:t>
      </w:r>
    </w:p>
    <w:p w:rsidR="00B1409F" w:rsidRPr="00B1409F" w:rsidRDefault="00B1409F" w:rsidP="00B1409F">
      <w:pPr>
        <w:shd w:val="clear" w:color="auto" w:fill="FFFFFF"/>
        <w:spacing w:before="75" w:after="75" w:line="240" w:lineRule="auto"/>
        <w:ind w:firstLine="54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B1409F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Ансамбль (от французского слова «вместе») - объединение детей- исполнителей или небольшая группа исполнителей отдельных художественных произведений (музыкальных, хореографических и др.), выступающих совместно как единый творческий исполнительский художественный коллектив. В нем могут быть подструктуры и подгруппы, но сохраняется общая устремленность {13}. В учебном процессе в ансамбле сочетаются групповые и индивидуальные формы обучения. Это могут быть ансамбль песни и танца, народных инструментов, спортивного танца, вокально-инструментальный и др.</w:t>
      </w:r>
    </w:p>
    <w:p w:rsidR="00B1409F" w:rsidRPr="00B1409F" w:rsidRDefault="00B1409F" w:rsidP="00B1409F">
      <w:pPr>
        <w:shd w:val="clear" w:color="auto" w:fill="FFFFFF"/>
        <w:spacing w:before="75" w:after="75" w:line="240" w:lineRule="auto"/>
        <w:ind w:firstLine="0"/>
        <w:jc w:val="center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B1409F">
        <w:rPr>
          <w:rFonts w:ascii="Tahoma" w:eastAsia="Times New Roman" w:hAnsi="Tahoma" w:cs="Tahoma"/>
          <w:b/>
          <w:bCs/>
          <w:color w:val="000000"/>
          <w:sz w:val="19"/>
          <w:szCs w:val="19"/>
          <w:lang w:eastAsia="ru-RU"/>
        </w:rPr>
        <w:t>Театр</w:t>
      </w:r>
    </w:p>
    <w:p w:rsidR="00B1409F" w:rsidRPr="00B1409F" w:rsidRDefault="00B1409F" w:rsidP="00B1409F">
      <w:pPr>
        <w:shd w:val="clear" w:color="auto" w:fill="FFFFFF"/>
        <w:spacing w:before="75" w:after="75" w:line="240" w:lineRule="auto"/>
        <w:ind w:firstLine="54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B1409F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Театр - творческий коллектив, объединение, которое организует свою деятельность в комплексе самых разнообразных форм, видов занятости, методов развития творческого потенциала личности и его актуализации. Например, существуют фольклорные театры, театры моды, эстрадные театры песни и др. Обычно в театре существует разделение ролей, труда по видам деятельности в зависимости от индивидуальных способностей членов коллектива. Успеху способствует единое стремление всего коллектива добиться успеха в исполнении сложного совместного художественного действия на сцене.</w:t>
      </w:r>
    </w:p>
    <w:p w:rsidR="00B1409F" w:rsidRPr="00B1409F" w:rsidRDefault="00B1409F" w:rsidP="00B1409F">
      <w:pPr>
        <w:shd w:val="clear" w:color="auto" w:fill="FFFFFF"/>
        <w:spacing w:before="75" w:after="75" w:line="240" w:lineRule="auto"/>
        <w:ind w:firstLine="0"/>
        <w:jc w:val="center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B1409F">
        <w:rPr>
          <w:rFonts w:ascii="Tahoma" w:eastAsia="Times New Roman" w:hAnsi="Tahoma" w:cs="Tahoma"/>
          <w:b/>
          <w:bCs/>
          <w:color w:val="000000"/>
          <w:sz w:val="19"/>
          <w:szCs w:val="19"/>
          <w:lang w:eastAsia="ru-RU"/>
        </w:rPr>
        <w:t>Оркестр</w:t>
      </w:r>
    </w:p>
    <w:p w:rsidR="00B1409F" w:rsidRPr="00B1409F" w:rsidRDefault="00B1409F" w:rsidP="00B1409F">
      <w:pPr>
        <w:shd w:val="clear" w:color="auto" w:fill="FFFFFF"/>
        <w:spacing w:before="75" w:after="75" w:line="240" w:lineRule="auto"/>
        <w:ind w:firstLine="54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B1409F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Оркестр - группа музыкантов, обучающихся совместному исполнению музыкальных произведений на различных инструментах. Например, детский оркестр народных инструментов, детский духовой оркестр.</w:t>
      </w:r>
    </w:p>
    <w:p w:rsidR="00B1409F" w:rsidRPr="00B1409F" w:rsidRDefault="00B1409F" w:rsidP="00B1409F">
      <w:pPr>
        <w:shd w:val="clear" w:color="auto" w:fill="FFFFFF"/>
        <w:spacing w:before="75" w:after="75" w:line="240" w:lineRule="auto"/>
        <w:ind w:firstLine="0"/>
        <w:jc w:val="center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B1409F">
        <w:rPr>
          <w:rFonts w:ascii="Tahoma" w:eastAsia="Times New Roman" w:hAnsi="Tahoma" w:cs="Tahoma"/>
          <w:b/>
          <w:bCs/>
          <w:color w:val="000000"/>
          <w:sz w:val="19"/>
          <w:szCs w:val="19"/>
          <w:lang w:eastAsia="ru-RU"/>
        </w:rPr>
        <w:t>Класс</w:t>
      </w:r>
    </w:p>
    <w:p w:rsidR="00B1409F" w:rsidRPr="00B1409F" w:rsidRDefault="00B1409F" w:rsidP="00B1409F">
      <w:pPr>
        <w:shd w:val="clear" w:color="auto" w:fill="FFFFFF"/>
        <w:spacing w:before="75" w:after="75" w:line="240" w:lineRule="auto"/>
        <w:ind w:firstLine="54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B1409F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Класс в системе дополнительного образования - это группа обучающихся, обычно одного возраста, занимающихся под руководством педагога по одной образовательной программе, или учебный коллектив изучающих определенный предмет. Например, класс вокала, рояля, скрипки, живописи, композиции и др.</w:t>
      </w:r>
    </w:p>
    <w:p w:rsidR="00B1409F" w:rsidRPr="00B1409F" w:rsidRDefault="00B1409F" w:rsidP="00B1409F">
      <w:pPr>
        <w:shd w:val="clear" w:color="auto" w:fill="FFFFFF"/>
        <w:spacing w:before="75" w:after="75" w:line="240" w:lineRule="auto"/>
        <w:ind w:firstLine="0"/>
        <w:jc w:val="center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B1409F">
        <w:rPr>
          <w:rFonts w:ascii="Tahoma" w:eastAsia="Times New Roman" w:hAnsi="Tahoma" w:cs="Tahoma"/>
          <w:b/>
          <w:bCs/>
          <w:color w:val="000000"/>
          <w:sz w:val="19"/>
          <w:szCs w:val="19"/>
          <w:lang w:eastAsia="ru-RU"/>
        </w:rPr>
        <w:t>Школа</w:t>
      </w:r>
    </w:p>
    <w:p w:rsidR="00B1409F" w:rsidRPr="00B1409F" w:rsidRDefault="00B1409F" w:rsidP="00B1409F">
      <w:pPr>
        <w:shd w:val="clear" w:color="auto" w:fill="FFFFFF"/>
        <w:spacing w:before="75" w:after="75" w:line="240" w:lineRule="auto"/>
        <w:ind w:firstLine="54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B1409F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Школа - это узкоспециализированное объединение, которое осуществляет профильное образование, сочетает в себе изучение нескольких взаимосвязанных предметов или углубленное изучение одного профиля с устойчивой ступенчатой системой обучения. В зависимости от учебной программы продолжительность обучения составляет один, два и более лет. Обучающиеся школы объединяются в учебные группы (классы). Школу отличает помимо обязательной образовательной программы и учебного плана устойчивый спрос на предлагаемые образовательные услуги, обязательная система оценивания успешности обучения. В школе возможна выдача итогового документа, подтверждающего полученное дополнительное образование.</w:t>
      </w:r>
    </w:p>
    <w:p w:rsidR="00B1409F" w:rsidRPr="00B1409F" w:rsidRDefault="00B1409F" w:rsidP="00B1409F">
      <w:pPr>
        <w:shd w:val="clear" w:color="auto" w:fill="FFFFFF"/>
        <w:spacing w:before="75" w:after="75" w:line="240" w:lineRule="auto"/>
        <w:ind w:firstLine="54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B1409F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Для школ характерны следующие отличительные признаки:</w:t>
      </w:r>
    </w:p>
    <w:p w:rsidR="00B1409F" w:rsidRPr="00B1409F" w:rsidRDefault="00B1409F" w:rsidP="00B1409F">
      <w:pPr>
        <w:numPr>
          <w:ilvl w:val="0"/>
          <w:numId w:val="18"/>
        </w:numPr>
        <w:shd w:val="clear" w:color="auto" w:fill="FFFFFF"/>
        <w:spacing w:before="100" w:after="100" w:line="240" w:lineRule="auto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B1409F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 наличие концепции школы, представленной в уставе, положении или программе деятельности школы;</w:t>
      </w:r>
    </w:p>
    <w:p w:rsidR="00B1409F" w:rsidRPr="00B1409F" w:rsidRDefault="00B1409F" w:rsidP="00B1409F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B1409F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 решение комплексных и разноуровневых педагогических целей и задач;</w:t>
      </w:r>
    </w:p>
    <w:p w:rsidR="00B1409F" w:rsidRPr="00B1409F" w:rsidRDefault="00B1409F" w:rsidP="00B1409F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B1409F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 приоритетность системно организованного обучения (ступени обучения, преемственная связь между стадиями, уровнями, результатами обучения) при многообразии направлений деятельности;</w:t>
      </w:r>
    </w:p>
    <w:p w:rsidR="00B1409F" w:rsidRPr="00B1409F" w:rsidRDefault="00B1409F" w:rsidP="00B1409F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B1409F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 наличие системы педагогического анализа, контроля, оценки образовательных результатов;</w:t>
      </w:r>
    </w:p>
    <w:p w:rsidR="00B1409F" w:rsidRPr="00B1409F" w:rsidRDefault="00B1409F" w:rsidP="00B1409F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B1409F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 четко обозначенные условия набора и обучения;</w:t>
      </w:r>
    </w:p>
    <w:p w:rsidR="00B1409F" w:rsidRPr="00B1409F" w:rsidRDefault="00B1409F" w:rsidP="00B1409F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B1409F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 наличие сертификата или итогового документа об окончании (удостоверение, диплом, свидетельство и пр.);</w:t>
      </w:r>
    </w:p>
    <w:p w:rsidR="00B1409F" w:rsidRPr="00B1409F" w:rsidRDefault="00B1409F" w:rsidP="00B1409F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B1409F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 организация и осуществление образовательного процесса педагогическим коллективом, а не одним педагогом;</w:t>
      </w:r>
    </w:p>
    <w:p w:rsidR="00B1409F" w:rsidRPr="00B1409F" w:rsidRDefault="00B1409F" w:rsidP="00B1409F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B1409F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 наличие, прошедших экспертизу и лицензирование, образовательной программы и учебного плана, устойчивый спрос на предлагаемые образовательные услуги.</w:t>
      </w:r>
    </w:p>
    <w:p w:rsidR="00B1409F" w:rsidRPr="00B1409F" w:rsidRDefault="00B1409F" w:rsidP="00B1409F">
      <w:pPr>
        <w:shd w:val="clear" w:color="auto" w:fill="FFFFFF"/>
        <w:spacing w:before="75" w:after="75" w:line="240" w:lineRule="auto"/>
        <w:ind w:firstLine="54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B1409F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В практике дополнительного образования детей сложилось достаточно широкое разнообразие школ как образовательных объединений. Для их классификации используются разные основания, среди которых можно назвать:</w:t>
      </w:r>
    </w:p>
    <w:p w:rsidR="00B1409F" w:rsidRPr="00B1409F" w:rsidRDefault="00B1409F" w:rsidP="00B1409F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B1409F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lastRenderedPageBreak/>
        <w:t> приоритет педагогических задач (школы профессиональной или допрофессиональной подготовки, довузовской подготовки, социальной адаптации и реабилитации, творческой ориентации и др.);</w:t>
      </w:r>
    </w:p>
    <w:p w:rsidR="00B1409F" w:rsidRPr="00B1409F" w:rsidRDefault="00B1409F" w:rsidP="00B1409F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B1409F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 степень выраженности профиля деятельности (профильные школы, многопрофильные по типу школ раннего развития, не имеющие четко выраженного профиля);</w:t>
      </w:r>
    </w:p>
    <w:p w:rsidR="00B1409F" w:rsidRPr="00B1409F" w:rsidRDefault="00B1409F" w:rsidP="00B1409F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B1409F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 ориентация на особенности развития детей (школы для одаренных детей, детей - инвалидов).</w:t>
      </w:r>
    </w:p>
    <w:p w:rsidR="00B1409F" w:rsidRPr="00B1409F" w:rsidRDefault="00B1409F" w:rsidP="00B1409F">
      <w:pPr>
        <w:shd w:val="clear" w:color="auto" w:fill="FFFFFF"/>
        <w:spacing w:before="75" w:after="75" w:line="240" w:lineRule="auto"/>
        <w:ind w:firstLine="54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B1409F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В практике учреждений дополнительного образования детей наименование «школа» иногда используется в развивающих, досуговых, узкопрофильных, а также во временных творческих детских объединениях, где имеет место либо познавательная деятельность детей (школа творческой ориентации, школа раннего развития), либо процесс формирования и отработки конкретных умений и навыков (школа выживания, школа юного инспектора дорожного движения).</w:t>
      </w:r>
    </w:p>
    <w:p w:rsidR="00B1409F" w:rsidRPr="00B1409F" w:rsidRDefault="00B1409F" w:rsidP="00B1409F">
      <w:pPr>
        <w:shd w:val="clear" w:color="auto" w:fill="FFFFFF"/>
        <w:spacing w:before="75" w:after="75" w:line="240" w:lineRule="auto"/>
        <w:ind w:firstLine="0"/>
        <w:jc w:val="center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B1409F">
        <w:rPr>
          <w:rFonts w:ascii="Tahoma" w:eastAsia="Times New Roman" w:hAnsi="Tahoma" w:cs="Tahoma"/>
          <w:b/>
          <w:bCs/>
          <w:color w:val="000000"/>
          <w:sz w:val="19"/>
          <w:szCs w:val="19"/>
          <w:lang w:eastAsia="ru-RU"/>
        </w:rPr>
        <w:t>Мастерская</w:t>
      </w:r>
    </w:p>
    <w:p w:rsidR="00B1409F" w:rsidRPr="00B1409F" w:rsidRDefault="00B1409F" w:rsidP="00B1409F">
      <w:pPr>
        <w:shd w:val="clear" w:color="auto" w:fill="FFFFFF"/>
        <w:spacing w:before="75" w:after="75" w:line="240" w:lineRule="auto"/>
        <w:ind w:firstLine="54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B1409F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Мастерская - это объединение детей, важной особенностью которого является не только наличие широкого спектра изучаемых дисциплин, но и ориентация на создание под руководством педагогов предметов декоративно-прикладного творчества {13}. В основе образовательного процесса - изготовление чего-либо (декораций для спектакля, его шумового оформления, костюмов и реквизита - если речь идет о театральной мастерской в составе большого коллектива детского театра) или формирование и оттачивание прикладных умений.</w:t>
      </w:r>
    </w:p>
    <w:p w:rsidR="00B1409F" w:rsidRPr="00B1409F" w:rsidRDefault="00B1409F" w:rsidP="00B1409F">
      <w:pPr>
        <w:shd w:val="clear" w:color="auto" w:fill="FFFFFF"/>
        <w:spacing w:before="75" w:after="75" w:line="240" w:lineRule="auto"/>
        <w:ind w:firstLine="54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B1409F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Отличительными признаками мастерской как формы детского образовательного объединения предлагается считать:</w:t>
      </w:r>
    </w:p>
    <w:p w:rsidR="00B1409F" w:rsidRPr="00B1409F" w:rsidRDefault="00B1409F" w:rsidP="00B1409F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B1409F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 принадлежность содержания деятельности к определенному виду прикладного творчества, ремесла, искусства (мастерская хореографии и др.);</w:t>
      </w:r>
    </w:p>
    <w:p w:rsidR="00B1409F" w:rsidRPr="00B1409F" w:rsidRDefault="00B1409F" w:rsidP="00B1409F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B1409F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 приоритет целей обучения и предметно-практических задач;</w:t>
      </w:r>
    </w:p>
    <w:p w:rsidR="00B1409F" w:rsidRPr="00B1409F" w:rsidRDefault="00B1409F" w:rsidP="00B1409F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B1409F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 ориентированность на прикладные умения и достижение уровня мастерства в освоении определенного вида деятельности, в освоении специальных технологий;</w:t>
      </w:r>
    </w:p>
    <w:p w:rsidR="00B1409F" w:rsidRPr="00B1409F" w:rsidRDefault="00B1409F" w:rsidP="00B1409F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B1409F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 демонстрационно-исполнительское выражение практических результатов и достижений детей (выставки, конкурсы, фестивали и др.).</w:t>
      </w:r>
    </w:p>
    <w:p w:rsidR="00B1409F" w:rsidRPr="00B1409F" w:rsidRDefault="00B1409F" w:rsidP="00B1409F">
      <w:pPr>
        <w:shd w:val="clear" w:color="auto" w:fill="FFFFFF"/>
        <w:spacing w:before="75" w:after="75" w:line="240" w:lineRule="auto"/>
        <w:ind w:firstLine="0"/>
        <w:jc w:val="center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B1409F">
        <w:rPr>
          <w:rFonts w:ascii="Tahoma" w:eastAsia="Times New Roman" w:hAnsi="Tahoma" w:cs="Tahoma"/>
          <w:b/>
          <w:bCs/>
          <w:color w:val="000000"/>
          <w:sz w:val="19"/>
          <w:szCs w:val="19"/>
          <w:lang w:eastAsia="ru-RU"/>
        </w:rPr>
        <w:t>Лаборатория</w:t>
      </w:r>
    </w:p>
    <w:p w:rsidR="00B1409F" w:rsidRPr="00B1409F" w:rsidRDefault="00B1409F" w:rsidP="00B1409F">
      <w:pPr>
        <w:shd w:val="clear" w:color="auto" w:fill="FFFFFF"/>
        <w:spacing w:before="75" w:after="75" w:line="240" w:lineRule="auto"/>
        <w:ind w:firstLine="54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B1409F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Лаборатория - детское объединение преимущественно для коллективов технического профиля. Существенным признаком здесь является наличие исследовательской составляющей в творческой деятельности детей.</w:t>
      </w:r>
    </w:p>
    <w:p w:rsidR="00B1409F" w:rsidRPr="00B1409F" w:rsidRDefault="00B1409F" w:rsidP="00B1409F">
      <w:pPr>
        <w:shd w:val="clear" w:color="auto" w:fill="FFFFFF"/>
        <w:spacing w:before="75" w:after="75" w:line="240" w:lineRule="auto"/>
        <w:ind w:firstLine="54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B1409F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Проектирование - ведущий метод. Продуктом деятельности является создание ребенком под руководством педагога новых и усовершенствованных моделей. В технологиях преобладает самостоятельная, поисковая, опытная работа. Здесь воспитанниками проводятся научные и технические опыты, экспериментальные исследования. Основная цель деятельности лаборатории - развитие умственных и изобретательских способностей детей и подростков. В ее состав входят преимущественно старшие подростки и старшеклассники. Педагог - направляющий, помощник, координатор исследования.</w:t>
      </w:r>
    </w:p>
    <w:p w:rsidR="00B1409F" w:rsidRPr="00B1409F" w:rsidRDefault="00B1409F" w:rsidP="00B1409F">
      <w:pPr>
        <w:shd w:val="clear" w:color="auto" w:fill="FFFFFF"/>
        <w:spacing w:before="75" w:after="75" w:line="240" w:lineRule="auto"/>
        <w:ind w:firstLine="0"/>
        <w:jc w:val="center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B1409F">
        <w:rPr>
          <w:rFonts w:ascii="Tahoma" w:eastAsia="Times New Roman" w:hAnsi="Tahoma" w:cs="Tahoma"/>
          <w:b/>
          <w:bCs/>
          <w:color w:val="000000"/>
          <w:sz w:val="19"/>
          <w:szCs w:val="19"/>
          <w:lang w:eastAsia="ru-RU"/>
        </w:rPr>
        <w:t>Секция</w:t>
      </w:r>
    </w:p>
    <w:p w:rsidR="00B1409F" w:rsidRPr="00B1409F" w:rsidRDefault="00B1409F" w:rsidP="00B1409F">
      <w:pPr>
        <w:shd w:val="clear" w:color="auto" w:fill="FFFFFF"/>
        <w:spacing w:before="75" w:after="75" w:line="240" w:lineRule="auto"/>
        <w:ind w:firstLine="54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B1409F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Секция - объединение детей, в работе которого обязательно присутствует и обучение, в результате чего ребятам прививаются определенные умения и навыки, и участие в соревнованиях, где эти умения и навыки проверяются.</w:t>
      </w:r>
    </w:p>
    <w:p w:rsidR="00B1409F" w:rsidRPr="00B1409F" w:rsidRDefault="00B1409F" w:rsidP="00B1409F">
      <w:pPr>
        <w:shd w:val="clear" w:color="auto" w:fill="FFFFFF"/>
        <w:spacing w:before="75" w:after="75" w:line="240" w:lineRule="auto"/>
        <w:ind w:firstLine="0"/>
        <w:jc w:val="center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B1409F">
        <w:rPr>
          <w:rFonts w:ascii="Tahoma" w:eastAsia="Times New Roman" w:hAnsi="Tahoma" w:cs="Tahoma"/>
          <w:b/>
          <w:bCs/>
          <w:color w:val="000000"/>
          <w:sz w:val="19"/>
          <w:szCs w:val="19"/>
          <w:lang w:eastAsia="ru-RU"/>
        </w:rPr>
        <w:t>Салон</w:t>
      </w:r>
    </w:p>
    <w:p w:rsidR="00B1409F" w:rsidRPr="00B1409F" w:rsidRDefault="00B1409F" w:rsidP="00B1409F">
      <w:pPr>
        <w:shd w:val="clear" w:color="auto" w:fill="FFFFFF"/>
        <w:spacing w:before="75" w:after="75" w:line="240" w:lineRule="auto"/>
        <w:ind w:firstLine="54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B1409F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Салон - объединение детей, в основе которого широко развернутое на социум общение детей и подростков: встречи с гостями, обсуждение различных вопросов, демонстрация и распродажа своих работ.</w:t>
      </w:r>
    </w:p>
    <w:p w:rsidR="00B1409F" w:rsidRPr="00B1409F" w:rsidRDefault="00B1409F" w:rsidP="00B1409F">
      <w:pPr>
        <w:shd w:val="clear" w:color="auto" w:fill="FFFFFF"/>
        <w:spacing w:before="75" w:after="75" w:line="240" w:lineRule="auto"/>
        <w:ind w:firstLine="0"/>
        <w:jc w:val="center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B1409F">
        <w:rPr>
          <w:rFonts w:ascii="Tahoma" w:eastAsia="Times New Roman" w:hAnsi="Tahoma" w:cs="Tahoma"/>
          <w:b/>
          <w:bCs/>
          <w:color w:val="000000"/>
          <w:sz w:val="19"/>
          <w:szCs w:val="19"/>
          <w:lang w:eastAsia="ru-RU"/>
        </w:rPr>
        <w:t>Клуб</w:t>
      </w:r>
    </w:p>
    <w:p w:rsidR="00B1409F" w:rsidRPr="00B1409F" w:rsidRDefault="00B1409F" w:rsidP="00B1409F">
      <w:pPr>
        <w:shd w:val="clear" w:color="auto" w:fill="FFFFFF"/>
        <w:spacing w:before="75" w:after="75" w:line="240" w:lineRule="auto"/>
        <w:ind w:firstLine="54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B1409F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Клуб - это объединение детей с целью общения по интересам, проведения совместных занятий и досуговой ориентацией. Оно приемлемо для массового привлечения школьников к конкретному виду деятельности (клуб космонавтики, клуб моряков, книголюбов, туристический клуб и др.).</w:t>
      </w:r>
    </w:p>
    <w:p w:rsidR="00B1409F" w:rsidRPr="00B1409F" w:rsidRDefault="00B1409F" w:rsidP="00B1409F">
      <w:pPr>
        <w:shd w:val="clear" w:color="auto" w:fill="FFFFFF"/>
        <w:spacing w:before="75" w:after="75" w:line="240" w:lineRule="auto"/>
        <w:ind w:firstLine="54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B1409F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Клубы организуются с целью создания условий для общения, развития способностей и талантов детей, а также - для целенаправленной организации их свободного времени. Они успешно развиваются и достигают цели - развитие личности - только там, где преобладают социально-значимые потребности и возможности полностью раскрыть все свои качества и свободно реализовать себя.</w:t>
      </w:r>
    </w:p>
    <w:p w:rsidR="00B1409F" w:rsidRPr="00B1409F" w:rsidRDefault="00B1409F" w:rsidP="00B1409F">
      <w:pPr>
        <w:shd w:val="clear" w:color="auto" w:fill="FFFFFF"/>
        <w:spacing w:before="75" w:after="75" w:line="240" w:lineRule="auto"/>
        <w:ind w:firstLine="54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B1409F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Кроме того, клуб решает задачи:</w:t>
      </w:r>
    </w:p>
    <w:p w:rsidR="00B1409F" w:rsidRPr="00B1409F" w:rsidRDefault="00B1409F" w:rsidP="00B1409F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B1409F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lastRenderedPageBreak/>
        <w:t> удовлетворения разнообразных образовательных, культурных потребностей и интересов личности;</w:t>
      </w:r>
    </w:p>
    <w:p w:rsidR="00B1409F" w:rsidRPr="00B1409F" w:rsidRDefault="00B1409F" w:rsidP="00B1409F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B1409F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 расширения кругозора по широкому кругу проблем;</w:t>
      </w:r>
    </w:p>
    <w:p w:rsidR="00B1409F" w:rsidRPr="00B1409F" w:rsidRDefault="00B1409F" w:rsidP="00B1409F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B1409F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 предоставления неограниченных возможностей самореализации и самоутверждения личности в творческом процессе.</w:t>
      </w:r>
    </w:p>
    <w:p w:rsidR="00B1409F" w:rsidRPr="00B1409F" w:rsidRDefault="00B1409F" w:rsidP="00B1409F">
      <w:pPr>
        <w:shd w:val="clear" w:color="auto" w:fill="FFFFFF"/>
        <w:spacing w:before="75" w:after="75" w:line="240" w:lineRule="auto"/>
        <w:ind w:firstLine="54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B1409F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В основе организации клубных объединений лежит интерес. Дети и подростки объединяются для совместной деятельности в сводное время. Клубы образуются в различных условиях, имеют различные цели и задачи, объединяют различные группы и слои общества, могут иметь и различное название. Анализ и учет интересов, потребностей, возрастных особенностей детей и молодежи - это главное, что должно определять выбор направлений деятельности клуба.</w:t>
      </w:r>
    </w:p>
    <w:p w:rsidR="00B1409F" w:rsidRPr="00B1409F" w:rsidRDefault="00B1409F" w:rsidP="00B1409F">
      <w:pPr>
        <w:shd w:val="clear" w:color="auto" w:fill="FFFFFF"/>
        <w:spacing w:before="75" w:after="75" w:line="240" w:lineRule="auto"/>
        <w:ind w:firstLine="54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B1409F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Главные принципы организации деятельности клуба:</w:t>
      </w:r>
    </w:p>
    <w:p w:rsidR="00B1409F" w:rsidRPr="00B1409F" w:rsidRDefault="00B1409F" w:rsidP="00B1409F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B1409F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 Добровольность членства.</w:t>
      </w:r>
    </w:p>
    <w:p w:rsidR="00B1409F" w:rsidRPr="00B1409F" w:rsidRDefault="00B1409F" w:rsidP="00B1409F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B1409F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 Самоуправление.</w:t>
      </w:r>
    </w:p>
    <w:p w:rsidR="00B1409F" w:rsidRPr="00B1409F" w:rsidRDefault="00B1409F" w:rsidP="00B1409F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B1409F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 Единство цели.</w:t>
      </w:r>
    </w:p>
    <w:p w:rsidR="00B1409F" w:rsidRPr="00B1409F" w:rsidRDefault="00B1409F" w:rsidP="00B1409F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B1409F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 Совместная деятельность в непосредственном контакте друг с другом (в этом плане клуб является группой).</w:t>
      </w:r>
    </w:p>
    <w:p w:rsidR="00B1409F" w:rsidRPr="00B1409F" w:rsidRDefault="00B1409F" w:rsidP="00B1409F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B1409F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 Сочетание различных видов деятельности (обучение, воспитание, развитие).</w:t>
      </w:r>
    </w:p>
    <w:p w:rsidR="00B1409F" w:rsidRPr="00B1409F" w:rsidRDefault="00B1409F" w:rsidP="00B1409F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B1409F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 Совместная деятельность (познавательная, творческая, практически - преобразующая, рекреационная).</w:t>
      </w:r>
    </w:p>
    <w:p w:rsidR="00B1409F" w:rsidRPr="00B1409F" w:rsidRDefault="00B1409F" w:rsidP="00B1409F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B1409F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 Отсутствие взаимного давления.</w:t>
      </w:r>
    </w:p>
    <w:p w:rsidR="00B1409F" w:rsidRPr="00B1409F" w:rsidRDefault="00B1409F" w:rsidP="00B1409F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B1409F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 Особый дух сотворчества и содружества и доброжелательная атмосфера.</w:t>
      </w:r>
    </w:p>
    <w:p w:rsidR="00B1409F" w:rsidRPr="00B1409F" w:rsidRDefault="00B1409F" w:rsidP="00B1409F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B1409F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 Личностный комфорт.</w:t>
      </w:r>
    </w:p>
    <w:p w:rsidR="00B1409F" w:rsidRPr="00B1409F" w:rsidRDefault="00B1409F" w:rsidP="00B1409F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B1409F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 Ориентированность на перспективу.</w:t>
      </w:r>
    </w:p>
    <w:p w:rsidR="00B1409F" w:rsidRPr="00B1409F" w:rsidRDefault="00B1409F" w:rsidP="00B1409F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B1409F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 Широкие возможности для выбора единомышленников.</w:t>
      </w:r>
    </w:p>
    <w:p w:rsidR="00B1409F" w:rsidRPr="00B1409F" w:rsidRDefault="00B1409F" w:rsidP="00B1409F">
      <w:pPr>
        <w:shd w:val="clear" w:color="auto" w:fill="FFFFFF"/>
        <w:spacing w:before="75" w:after="75" w:line="240" w:lineRule="auto"/>
        <w:ind w:firstLine="54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B1409F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В клубе занимаются обучающиеся разного возраста и пола, объединенные в секции или учебные группы. Члены клуба могут заниматься в одной или нескольких секциях (учебных группах). В клубе могут быть объединения детей по годам обучения (возрасту и опыту деятельности в клубе и т.д.), по интересам (творческие группы, творческие объединения и др.)</w:t>
      </w:r>
    </w:p>
    <w:p w:rsidR="00B1409F" w:rsidRPr="00B1409F" w:rsidRDefault="00B1409F" w:rsidP="00B1409F">
      <w:pPr>
        <w:shd w:val="clear" w:color="auto" w:fill="FFFFFF"/>
        <w:spacing w:before="75" w:after="75" w:line="240" w:lineRule="auto"/>
        <w:ind w:firstLine="54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B1409F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Количественный состав клуба может изменяться. В состав клуба могут приниматься коллективные члены (классы, творческие коллективы и др.), почетные члены (ветераны войны и труда, бывшие воспитанники клуба и др.)</w:t>
      </w:r>
    </w:p>
    <w:p w:rsidR="00B1409F" w:rsidRPr="00B1409F" w:rsidRDefault="00B1409F" w:rsidP="00B1409F">
      <w:pPr>
        <w:shd w:val="clear" w:color="auto" w:fill="FFFFFF"/>
        <w:spacing w:before="75" w:after="75" w:line="240" w:lineRule="auto"/>
        <w:ind w:firstLine="54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B1409F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Работой клуба руководит Совет клуба, избираемый на собрании членов клуба и действующий на основе Устава или Положения о клубе. В учреждении дополнительного образования детей обычно руководит работой клуба педагог, он же - председатель Совета клуба. Клуб - самодеятельная организация, где педагогическое руководство сочетается с самоуправлением учащихся. При клубе может действовать Совет друзей клуба, в состав которого могут входить ветераны войны и труда, бывшие воспитанники и др.</w:t>
      </w:r>
    </w:p>
    <w:p w:rsidR="00B1409F" w:rsidRPr="00B1409F" w:rsidRDefault="00B1409F" w:rsidP="00B1409F">
      <w:pPr>
        <w:shd w:val="clear" w:color="auto" w:fill="FFFFFF"/>
        <w:spacing w:before="75" w:after="75" w:line="240" w:lineRule="auto"/>
        <w:ind w:firstLine="54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B1409F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Деятельность клуба осуществляется на основе одного из разработанных документов: Устава клуба, Положения, Программы деятельности.</w:t>
      </w:r>
    </w:p>
    <w:p w:rsidR="00B1409F" w:rsidRPr="00B1409F" w:rsidRDefault="00B1409F" w:rsidP="00B1409F">
      <w:pPr>
        <w:shd w:val="clear" w:color="auto" w:fill="FFFFFF"/>
        <w:spacing w:before="75" w:after="75" w:line="240" w:lineRule="auto"/>
        <w:ind w:firstLine="54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B1409F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Документ утверждается общим собранием членов и отражает: цели и задачи, структуру клуба, традиции, основные направления деятельности, права и обязанности членов клуба, материально-техническую базу.</w:t>
      </w:r>
    </w:p>
    <w:p w:rsidR="00B1409F" w:rsidRPr="00B1409F" w:rsidRDefault="00B1409F" w:rsidP="00B1409F">
      <w:pPr>
        <w:shd w:val="clear" w:color="auto" w:fill="FFFFFF"/>
        <w:spacing w:before="75" w:after="75" w:line="240" w:lineRule="auto"/>
        <w:ind w:firstLine="54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B1409F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Клуб считается созданным с момента регистрации Устава (или утверждения Положения), который является основным документом, регулирующим его деятельность.</w:t>
      </w:r>
    </w:p>
    <w:p w:rsidR="00B1409F" w:rsidRPr="00B1409F" w:rsidRDefault="00B1409F" w:rsidP="00B1409F">
      <w:pPr>
        <w:shd w:val="clear" w:color="auto" w:fill="FFFFFF"/>
        <w:spacing w:before="75" w:after="75" w:line="240" w:lineRule="auto"/>
        <w:ind w:firstLine="54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B1409F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В течение учебного года деятельность клуба осуществляется на основе перспективного и календарного планов работы, которые обсуждаются и утверждаются общим собранием членов клуба. С целью организации и проведения совместного досуга проводятся клубные дни - тематические вечера, игровые и конкурсные программы и др. Деятельность клуба сочетает и индивидуальные занятия, и работу в кружках, секциях, клубных командах, и общественно-полезные дела, организацию массовых праздников, походов, выставок, отчетных концертов, конференций. Планирование деятельности помогает целенаправленно решать задачи воспитания, обучения и развития детского коллектива, добиваться эффективности в организации клубной деятельности.</w:t>
      </w:r>
    </w:p>
    <w:p w:rsidR="00B1409F" w:rsidRPr="00B1409F" w:rsidRDefault="00B1409F" w:rsidP="00B1409F">
      <w:pPr>
        <w:shd w:val="clear" w:color="auto" w:fill="FFFFFF"/>
        <w:spacing w:before="75" w:after="75" w:line="240" w:lineRule="auto"/>
        <w:ind w:firstLine="54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B1409F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Планирование работы клуба - длительный и сложный процесс. Степень успеха в планировании зависит от верно выбранных целей, которые должны быть реальными, четко сформулированными и принятыми всеми членами коллектива.</w:t>
      </w:r>
    </w:p>
    <w:p w:rsidR="00B1409F" w:rsidRPr="00B1409F" w:rsidRDefault="00B1409F" w:rsidP="00B1409F">
      <w:pPr>
        <w:shd w:val="clear" w:color="auto" w:fill="FFFFFF"/>
        <w:spacing w:before="75" w:after="75" w:line="240" w:lineRule="auto"/>
        <w:ind w:firstLine="54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B1409F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lastRenderedPageBreak/>
        <w:t>Результатами деятельности клуба можно считать наличие у детей способов, приемов, техник мышления, деятельности, культуры рефлексии, поведения. Другое назначение клуба - быть средой формирования культуры свободного времени, здорового образа жизни.</w:t>
      </w:r>
    </w:p>
    <w:p w:rsidR="00B1409F" w:rsidRPr="00B1409F" w:rsidRDefault="00B1409F" w:rsidP="00B1409F">
      <w:pPr>
        <w:shd w:val="clear" w:color="auto" w:fill="FFFFFF"/>
        <w:spacing w:before="75" w:after="75" w:line="240" w:lineRule="auto"/>
        <w:ind w:firstLine="54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B1409F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Клуб имеет свои традиции и отличительные символы, атрибуты (название, песня, эмблема, значок, девиз, форма и др.). Работа клуба отражается в дневнике, летописи дел. Клуб может иметь свой печатный орган - информационный бюллетень, газету.</w:t>
      </w:r>
    </w:p>
    <w:p w:rsidR="00B1409F" w:rsidRPr="00B1409F" w:rsidRDefault="00B1409F" w:rsidP="00B1409F">
      <w:pPr>
        <w:shd w:val="clear" w:color="auto" w:fill="FFFFFF"/>
        <w:spacing w:before="75" w:after="75" w:line="240" w:lineRule="auto"/>
        <w:ind w:firstLine="54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B1409F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Клуб осуществляет связи с другими клубами соответствующего профиля, участвует в совместных программах и проектах, в соревнованиях и конкурсах и др.</w:t>
      </w:r>
    </w:p>
    <w:p w:rsidR="00B1409F" w:rsidRPr="00B1409F" w:rsidRDefault="00B1409F" w:rsidP="00B1409F">
      <w:pPr>
        <w:shd w:val="clear" w:color="auto" w:fill="FFFFFF"/>
        <w:spacing w:before="75" w:after="75" w:line="240" w:lineRule="auto"/>
        <w:ind w:firstLine="54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B1409F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Клубы можно классифицировать: по масштабу деятельности: многопрофильные и однопрофильные. Клубы могут иметь одно направление работы: общественно-политическое, художественное, техническое, туристско-краеведческое, спортивное и др., могут объединять туристов, краеведов, киноведов, цветоводов и т.п. или быть многопрофильными, организующими одновременно несколько направлений деятельности детей, подростков, молодежи. По преобладающему виду деятельности: учебные, дискуссионные, творческие.</w:t>
      </w:r>
    </w:p>
    <w:p w:rsidR="00B1409F" w:rsidRPr="00B1409F" w:rsidRDefault="00B1409F" w:rsidP="00B1409F">
      <w:pPr>
        <w:shd w:val="clear" w:color="auto" w:fill="FFFFFF"/>
        <w:spacing w:before="75" w:after="75" w:line="240" w:lineRule="auto"/>
        <w:ind w:firstLine="54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B1409F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1) Учебные - лектории, клубы интересных встреч, т.е. инициатива организации, подготовки мероприятий принадлежит штатному аппарату или инициативной группе, предполагается зрительская активность.</w:t>
      </w:r>
    </w:p>
    <w:p w:rsidR="00B1409F" w:rsidRPr="00B1409F" w:rsidRDefault="00B1409F" w:rsidP="00B1409F">
      <w:pPr>
        <w:shd w:val="clear" w:color="auto" w:fill="FFFFFF"/>
        <w:spacing w:before="75" w:after="75" w:line="240" w:lineRule="auto"/>
        <w:ind w:firstLine="54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B1409F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2) Дискуссионные (бурные обсуждения, обмен информацией: молодежные клубы, дискотеки, клубы коллекционеров и др.)</w:t>
      </w:r>
    </w:p>
    <w:p w:rsidR="00B1409F" w:rsidRPr="00B1409F" w:rsidRDefault="00B1409F" w:rsidP="00B1409F">
      <w:pPr>
        <w:shd w:val="clear" w:color="auto" w:fill="FFFFFF"/>
        <w:spacing w:before="75" w:after="75" w:line="240" w:lineRule="auto"/>
        <w:ind w:firstLine="54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B1409F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3) Творческие (деятельностные)- активная индивидуальная, групповая, коллективная деятельность участников: агитбригада, передвижной музей и т.п. по степени организованности: официальные, неофициальные.</w:t>
      </w:r>
    </w:p>
    <w:p w:rsidR="00B1409F" w:rsidRPr="00B1409F" w:rsidRDefault="00B1409F" w:rsidP="00B1409F">
      <w:pPr>
        <w:shd w:val="clear" w:color="auto" w:fill="FFFFFF"/>
        <w:spacing w:before="75" w:after="75" w:line="240" w:lineRule="auto"/>
        <w:ind w:firstLine="54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B1409F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В дополнительном образовании клуб может стать своеобразной социокультурной технологией воспитания. Продуманная и целенаправленно организованная деятельность клуба (усилиями педагога, коллектива, учреждения, города и т.д.) как организованного общения в группе единомышленников, союзников, равных и самостоятельных позволяет в привлекательной, ненавязчивой форме утверждать (понимать и принимать для себя) ценности образования, здоровья, традиций и истории, ценность другого человека, личной свободы, мышления и т.д.</w:t>
      </w:r>
    </w:p>
    <w:p w:rsidR="00B1409F" w:rsidRPr="00B1409F" w:rsidRDefault="00B1409F" w:rsidP="00B1409F">
      <w:pPr>
        <w:shd w:val="clear" w:color="auto" w:fill="FFFFFF"/>
        <w:spacing w:before="75" w:after="75" w:line="240" w:lineRule="auto"/>
        <w:ind w:firstLine="54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B1409F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Ориентируясь на потребности, интересы детей, педагоги ищут те формы детских творческих объединений, которые актуальны и наиболее эффективны. Поэтому возможны различные пути поиска новых форм или преобразования существующих традиционных форм детских объединений.</w:t>
      </w:r>
    </w:p>
    <w:p w:rsidR="00B1409F" w:rsidRPr="00B1409F" w:rsidRDefault="00B1409F" w:rsidP="00B1409F">
      <w:pPr>
        <w:shd w:val="clear" w:color="auto" w:fill="FFFFFF"/>
        <w:spacing w:before="75" w:after="75" w:line="240" w:lineRule="auto"/>
        <w:ind w:firstLine="54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B1409F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Реализация рекомендаций настоящего инструктивно- методического письма позволит определить отличительные характеристики детских творческих объединений в образовательных учреждений системы дополнительного образования детей и методически грамотно разработать нормативно-правовую базу.</w:t>
      </w:r>
    </w:p>
    <w:p w:rsidR="003E0016" w:rsidRPr="00B1409F" w:rsidRDefault="003E0016" w:rsidP="00B1409F">
      <w:bookmarkStart w:id="0" w:name="_GoBack"/>
      <w:bookmarkEnd w:id="0"/>
    </w:p>
    <w:sectPr w:rsidR="003E0016" w:rsidRPr="00B140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835E2"/>
    <w:multiLevelType w:val="multilevel"/>
    <w:tmpl w:val="C8121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FD6F6F"/>
    <w:multiLevelType w:val="multilevel"/>
    <w:tmpl w:val="AF305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BD3A1E"/>
    <w:multiLevelType w:val="multilevel"/>
    <w:tmpl w:val="9B64E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830F5D"/>
    <w:multiLevelType w:val="multilevel"/>
    <w:tmpl w:val="31BEA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560814"/>
    <w:multiLevelType w:val="multilevel"/>
    <w:tmpl w:val="175C9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BA0E72"/>
    <w:multiLevelType w:val="multilevel"/>
    <w:tmpl w:val="A880E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951350D"/>
    <w:multiLevelType w:val="multilevel"/>
    <w:tmpl w:val="E416D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043380F"/>
    <w:multiLevelType w:val="multilevel"/>
    <w:tmpl w:val="8E5E5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12F0DD4"/>
    <w:multiLevelType w:val="multilevel"/>
    <w:tmpl w:val="5874D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F317D8A"/>
    <w:multiLevelType w:val="multilevel"/>
    <w:tmpl w:val="F620E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22665F4"/>
    <w:multiLevelType w:val="multilevel"/>
    <w:tmpl w:val="1CCE5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97B498A"/>
    <w:multiLevelType w:val="multilevel"/>
    <w:tmpl w:val="F09E7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A071010"/>
    <w:multiLevelType w:val="multilevel"/>
    <w:tmpl w:val="BB763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F5C09C2"/>
    <w:multiLevelType w:val="multilevel"/>
    <w:tmpl w:val="FE62A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59E2AAF"/>
    <w:multiLevelType w:val="multilevel"/>
    <w:tmpl w:val="857ED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A8364F7"/>
    <w:multiLevelType w:val="multilevel"/>
    <w:tmpl w:val="46EC3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B3E6E1E"/>
    <w:multiLevelType w:val="multilevel"/>
    <w:tmpl w:val="A37C70D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C3A44C4"/>
    <w:multiLevelType w:val="multilevel"/>
    <w:tmpl w:val="A17EF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D301E4C"/>
    <w:multiLevelType w:val="multilevel"/>
    <w:tmpl w:val="FA541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F014D33"/>
    <w:multiLevelType w:val="multilevel"/>
    <w:tmpl w:val="C92AE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6D94690"/>
    <w:multiLevelType w:val="multilevel"/>
    <w:tmpl w:val="95A8F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F85578F"/>
    <w:multiLevelType w:val="multilevel"/>
    <w:tmpl w:val="98BC1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2"/>
  </w:num>
  <w:num w:numId="3">
    <w:abstractNumId w:val="19"/>
  </w:num>
  <w:num w:numId="4">
    <w:abstractNumId w:val="14"/>
  </w:num>
  <w:num w:numId="5">
    <w:abstractNumId w:val="9"/>
  </w:num>
  <w:num w:numId="6">
    <w:abstractNumId w:val="5"/>
  </w:num>
  <w:num w:numId="7">
    <w:abstractNumId w:val="0"/>
  </w:num>
  <w:num w:numId="8">
    <w:abstractNumId w:val="11"/>
  </w:num>
  <w:num w:numId="9">
    <w:abstractNumId w:val="15"/>
  </w:num>
  <w:num w:numId="10">
    <w:abstractNumId w:val="12"/>
  </w:num>
  <w:num w:numId="11">
    <w:abstractNumId w:val="4"/>
  </w:num>
  <w:num w:numId="12">
    <w:abstractNumId w:val="13"/>
  </w:num>
  <w:num w:numId="13">
    <w:abstractNumId w:val="18"/>
  </w:num>
  <w:num w:numId="14">
    <w:abstractNumId w:val="16"/>
  </w:num>
  <w:num w:numId="15">
    <w:abstractNumId w:val="21"/>
  </w:num>
  <w:num w:numId="16">
    <w:abstractNumId w:val="1"/>
  </w:num>
  <w:num w:numId="17">
    <w:abstractNumId w:val="17"/>
  </w:num>
  <w:num w:numId="18">
    <w:abstractNumId w:val="7"/>
  </w:num>
  <w:num w:numId="19">
    <w:abstractNumId w:val="10"/>
  </w:num>
  <w:num w:numId="20">
    <w:abstractNumId w:val="8"/>
  </w:num>
  <w:num w:numId="21">
    <w:abstractNumId w:val="3"/>
  </w:num>
  <w:num w:numId="22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25C"/>
    <w:rsid w:val="000559AF"/>
    <w:rsid w:val="0006657A"/>
    <w:rsid w:val="00175874"/>
    <w:rsid w:val="001D1F3A"/>
    <w:rsid w:val="0025395F"/>
    <w:rsid w:val="0027022A"/>
    <w:rsid w:val="00353DC8"/>
    <w:rsid w:val="003E0016"/>
    <w:rsid w:val="00422201"/>
    <w:rsid w:val="004D5841"/>
    <w:rsid w:val="00551934"/>
    <w:rsid w:val="005C262B"/>
    <w:rsid w:val="006C2B1C"/>
    <w:rsid w:val="00763E42"/>
    <w:rsid w:val="0079629E"/>
    <w:rsid w:val="007A6A84"/>
    <w:rsid w:val="007B2517"/>
    <w:rsid w:val="008056F1"/>
    <w:rsid w:val="00857713"/>
    <w:rsid w:val="008730A2"/>
    <w:rsid w:val="008879C8"/>
    <w:rsid w:val="008A140B"/>
    <w:rsid w:val="008E0331"/>
    <w:rsid w:val="008E0AF8"/>
    <w:rsid w:val="00901BFC"/>
    <w:rsid w:val="00925F38"/>
    <w:rsid w:val="00995950"/>
    <w:rsid w:val="009E4E8D"/>
    <w:rsid w:val="00A12275"/>
    <w:rsid w:val="00A85650"/>
    <w:rsid w:val="00AA125C"/>
    <w:rsid w:val="00B1409F"/>
    <w:rsid w:val="00B2070E"/>
    <w:rsid w:val="00B339F1"/>
    <w:rsid w:val="00B67637"/>
    <w:rsid w:val="00BB7445"/>
    <w:rsid w:val="00C150D4"/>
    <w:rsid w:val="00C47736"/>
    <w:rsid w:val="00C61900"/>
    <w:rsid w:val="00C94612"/>
    <w:rsid w:val="00C95AA7"/>
    <w:rsid w:val="00D37B4A"/>
    <w:rsid w:val="00DF2912"/>
    <w:rsid w:val="00E632F1"/>
    <w:rsid w:val="00E75E6C"/>
    <w:rsid w:val="00EA06E9"/>
    <w:rsid w:val="00EA2AE4"/>
    <w:rsid w:val="00EE7FBA"/>
    <w:rsid w:val="00F2767B"/>
    <w:rsid w:val="00F5492E"/>
    <w:rsid w:val="00F67B92"/>
    <w:rsid w:val="00F74B8C"/>
    <w:rsid w:val="00FE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0055EC-D250-4770-BF57-D724466A5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40B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B339F1"/>
    <w:pPr>
      <w:spacing w:before="100" w:beforeAutospacing="1" w:after="100" w:afterAutospacing="1" w:line="240" w:lineRule="auto"/>
      <w:ind w:firstLine="0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95AA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95AA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link w:val="40"/>
    <w:uiPriority w:val="9"/>
    <w:qFormat/>
    <w:rsid w:val="00C95AA7"/>
    <w:pPr>
      <w:spacing w:before="100" w:beforeAutospacing="1" w:after="100" w:afterAutospacing="1" w:line="240" w:lineRule="auto"/>
      <w:ind w:firstLine="0"/>
      <w:jc w:val="left"/>
      <w:outlineLvl w:val="3"/>
    </w:pPr>
    <w:rPr>
      <w:rFonts w:eastAsia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C95AA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32F1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32F1"/>
    <w:rPr>
      <w:b/>
      <w:bCs/>
    </w:rPr>
  </w:style>
  <w:style w:type="character" w:styleId="a5">
    <w:name w:val="Hyperlink"/>
    <w:basedOn w:val="a0"/>
    <w:uiPriority w:val="99"/>
    <w:semiHidden/>
    <w:unhideWhenUsed/>
    <w:rsid w:val="00E632F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339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Emphasis"/>
    <w:basedOn w:val="a0"/>
    <w:uiPriority w:val="20"/>
    <w:qFormat/>
    <w:rsid w:val="00B339F1"/>
    <w:rPr>
      <w:i/>
      <w:iCs/>
    </w:rPr>
  </w:style>
  <w:style w:type="paragraph" w:customStyle="1" w:styleId="msonormal0">
    <w:name w:val="msonormal"/>
    <w:basedOn w:val="a"/>
    <w:rsid w:val="00EA06E9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EA06E9"/>
    <w:rPr>
      <w:color w:val="800080"/>
      <w:u w:val="single"/>
    </w:rPr>
  </w:style>
  <w:style w:type="character" w:customStyle="1" w:styleId="20">
    <w:name w:val="Заголовок 2 Знак"/>
    <w:basedOn w:val="a0"/>
    <w:link w:val="2"/>
    <w:uiPriority w:val="9"/>
    <w:rsid w:val="00C95AA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95AA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C95AA7"/>
    <w:rPr>
      <w:rFonts w:asciiTheme="majorHAnsi" w:eastAsiaTheme="majorEastAsia" w:hAnsiTheme="majorHAnsi" w:cstheme="majorBidi"/>
      <w:color w:val="2E74B5" w:themeColor="accent1" w:themeShade="BF"/>
      <w:sz w:val="28"/>
    </w:rPr>
  </w:style>
  <w:style w:type="character" w:customStyle="1" w:styleId="40">
    <w:name w:val="Заголовок 4 Знак"/>
    <w:basedOn w:val="a0"/>
    <w:link w:val="4"/>
    <w:uiPriority w:val="9"/>
    <w:rsid w:val="00C95AA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94612"/>
  </w:style>
  <w:style w:type="paragraph" w:customStyle="1" w:styleId="default">
    <w:name w:val="default"/>
    <w:basedOn w:val="a"/>
    <w:rsid w:val="004D5841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3945">
          <w:marLeft w:val="0"/>
          <w:marRight w:val="-5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3977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9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  <w:div w:id="28870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  <w:div w:id="208182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</w:divsChild>
    </w:div>
    <w:div w:id="58591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8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8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8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63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605128">
              <w:marLeft w:val="0"/>
              <w:marRight w:val="0"/>
              <w:marTop w:val="0"/>
              <w:marBottom w:val="0"/>
              <w:div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divBdr>
            </w:div>
          </w:divsChild>
        </w:div>
      </w:divsChild>
    </w:div>
    <w:div w:id="11290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6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3379</Words>
  <Characters>19262</Characters>
  <Application>Microsoft Office Word</Application>
  <DocSecurity>0</DocSecurity>
  <Lines>160</Lines>
  <Paragraphs>45</Paragraphs>
  <ScaleCrop>false</ScaleCrop>
  <Company>diakov.net</Company>
  <LinksUpToDate>false</LinksUpToDate>
  <CharactersWithSpaces>22596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50</cp:revision>
  <dcterms:created xsi:type="dcterms:W3CDTF">2021-12-23T02:15:00Z</dcterms:created>
  <dcterms:modified xsi:type="dcterms:W3CDTF">2021-12-23T03:41:00Z</dcterms:modified>
</cp:coreProperties>
</file>