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6C4" w:rsidRPr="00EE76C4" w:rsidRDefault="00EE76C4" w:rsidP="00EE76C4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EE76C4">
        <w:rPr>
          <w:rFonts w:ascii="Tahoma" w:eastAsia="Times New Roman" w:hAnsi="Tahoma" w:cs="Tahoma"/>
          <w:b/>
          <w:bCs/>
          <w:color w:val="000000"/>
          <w:spacing w:val="1"/>
          <w:sz w:val="19"/>
          <w:szCs w:val="19"/>
          <w:lang w:eastAsia="ru-RU"/>
        </w:rPr>
        <w:t>1. Общие положения</w:t>
      </w:r>
    </w:p>
    <w:p w:rsidR="00EE76C4" w:rsidRPr="00EE76C4" w:rsidRDefault="00EE76C4" w:rsidP="00EE76C4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EE76C4">
        <w:rPr>
          <w:rFonts w:ascii="Tahoma" w:eastAsia="Times New Roman" w:hAnsi="Tahoma" w:cs="Tahoma"/>
          <w:color w:val="000000"/>
          <w:spacing w:val="1"/>
          <w:sz w:val="19"/>
          <w:szCs w:val="19"/>
          <w:lang w:eastAsia="ru-RU"/>
        </w:rPr>
        <w:t xml:space="preserve">1.1. Настоящие Правила приема воспитанников </w:t>
      </w:r>
      <w:proofErr w:type="spellStart"/>
      <w:r w:rsidRPr="00EE76C4">
        <w:rPr>
          <w:rFonts w:ascii="Tahoma" w:eastAsia="Times New Roman" w:hAnsi="Tahoma" w:cs="Tahoma"/>
          <w:color w:val="000000"/>
          <w:spacing w:val="1"/>
          <w:sz w:val="19"/>
          <w:szCs w:val="19"/>
          <w:lang w:eastAsia="ru-RU"/>
        </w:rPr>
        <w:t>в</w:t>
      </w:r>
      <w:r w:rsidRPr="00EE76C4">
        <w:rPr>
          <w:rFonts w:ascii="Tahoma" w:eastAsia="Times New Roman" w:hAnsi="Tahoma" w:cs="Tahoma"/>
          <w:color w:val="454442"/>
          <w:spacing w:val="1"/>
          <w:sz w:val="19"/>
          <w:szCs w:val="19"/>
          <w:lang w:eastAsia="ru-RU"/>
        </w:rPr>
        <w:t>областное</w:t>
      </w:r>
      <w:proofErr w:type="spellEnd"/>
      <w:r w:rsidRPr="00EE76C4">
        <w:rPr>
          <w:rFonts w:ascii="Tahoma" w:eastAsia="Times New Roman" w:hAnsi="Tahoma" w:cs="Tahoma"/>
          <w:color w:val="454442"/>
          <w:spacing w:val="1"/>
          <w:sz w:val="19"/>
          <w:szCs w:val="19"/>
          <w:lang w:eastAsia="ru-RU"/>
        </w:rPr>
        <w:t xml:space="preserve"> государственное казенное образовательное учреждение для детей-сирот и детей, оставшихся без попечения родителей, «Ивановский детский дом «Звездный» (далее – Правила), устанавливает последовательность действий при приеме воспитанников в областное государственное казенное образовательное учреждение для детей-сирот и детей, оставшихся без попечения родителей, «Ивановский детский дом «Звездный» (далее – Учреждение).</w:t>
      </w:r>
    </w:p>
    <w:p w:rsidR="00EE76C4" w:rsidRPr="00EE76C4" w:rsidRDefault="00EE76C4" w:rsidP="00EE76C4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EE76C4">
        <w:rPr>
          <w:rFonts w:ascii="Tahoma" w:eastAsia="Times New Roman" w:hAnsi="Tahoma" w:cs="Tahoma"/>
          <w:color w:val="454442"/>
          <w:spacing w:val="1"/>
          <w:sz w:val="19"/>
          <w:szCs w:val="19"/>
          <w:lang w:eastAsia="ru-RU"/>
        </w:rPr>
        <w:t>1.2. Настоящие Правила разработаны в соответствии с Конституцией Российской Федерации, Семейным кодексом Российской Федерации, постановлением Правительства РФ от 18.05.2009 № 423 «Об отдельных вопросах осуществления опеки и попечительства в отношении несовершеннолетних граждан», постановлением Правительства РФ от 24.05.2014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родителей», иными нормативно-правовыми актами в сфере социальной поддержки детей-сирот и детей, оставшихся без попечения родителей.</w:t>
      </w:r>
    </w:p>
    <w:p w:rsidR="00EE76C4" w:rsidRPr="00EE76C4" w:rsidRDefault="00EE76C4" w:rsidP="00EE76C4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EE76C4">
        <w:rPr>
          <w:rFonts w:ascii="Tahoma" w:eastAsia="Times New Roman" w:hAnsi="Tahoma" w:cs="Tahoma"/>
          <w:b/>
          <w:bCs/>
          <w:color w:val="454442"/>
          <w:spacing w:val="1"/>
          <w:sz w:val="19"/>
          <w:szCs w:val="19"/>
          <w:lang w:eastAsia="ru-RU"/>
        </w:rPr>
        <w:t>2. Прием воспитанников</w:t>
      </w:r>
    </w:p>
    <w:p w:rsidR="00EE76C4" w:rsidRPr="00EE76C4" w:rsidRDefault="00EE76C4" w:rsidP="00EE76C4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EE76C4">
        <w:rPr>
          <w:rFonts w:ascii="Tahoma" w:eastAsia="Times New Roman" w:hAnsi="Tahoma" w:cs="Tahoma"/>
          <w:color w:val="454442"/>
          <w:spacing w:val="1"/>
          <w:sz w:val="19"/>
          <w:szCs w:val="19"/>
          <w:lang w:eastAsia="ru-RU"/>
        </w:rPr>
        <w:t>2.1. В Учреждение принимаются несовершеннолетние в возрасте от 1,5 до 18 лет, в том числе:</w:t>
      </w:r>
    </w:p>
    <w:p w:rsidR="00EE76C4" w:rsidRPr="00EE76C4" w:rsidRDefault="00EE76C4" w:rsidP="00EE76C4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EE76C4">
        <w:rPr>
          <w:rFonts w:ascii="Tahoma" w:eastAsia="Times New Roman" w:hAnsi="Tahoma" w:cs="Tahoma"/>
          <w:color w:val="454442"/>
          <w:spacing w:val="1"/>
          <w:sz w:val="19"/>
          <w:szCs w:val="19"/>
          <w:lang w:eastAsia="ru-RU"/>
        </w:rPr>
        <w:t>2.1.1. дети-сироты и дети, оставшиеся без попечения родителей;</w:t>
      </w:r>
    </w:p>
    <w:p w:rsidR="00EE76C4" w:rsidRPr="00EE76C4" w:rsidRDefault="00EE76C4" w:rsidP="00EE76C4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EE76C4">
        <w:rPr>
          <w:rFonts w:ascii="Tahoma" w:eastAsia="Times New Roman" w:hAnsi="Tahoma" w:cs="Tahoma"/>
          <w:color w:val="454442"/>
          <w:spacing w:val="1"/>
          <w:sz w:val="19"/>
          <w:szCs w:val="19"/>
          <w:lang w:eastAsia="ru-RU"/>
        </w:rPr>
        <w:t>2.1.2. дети, имеющие родителей, усыновителей либо опекунов (попечителей), которые по уважительным причинам не могут исполнять свои обязанности в отношении ребенка;</w:t>
      </w:r>
    </w:p>
    <w:p w:rsidR="00EE76C4" w:rsidRPr="00EE76C4" w:rsidRDefault="00EE76C4" w:rsidP="00EE76C4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EE76C4">
        <w:rPr>
          <w:rFonts w:ascii="Tahoma" w:eastAsia="Times New Roman" w:hAnsi="Tahoma" w:cs="Tahoma"/>
          <w:color w:val="454442"/>
          <w:spacing w:val="1"/>
          <w:sz w:val="19"/>
          <w:szCs w:val="19"/>
          <w:lang w:eastAsia="ru-RU"/>
        </w:rPr>
        <w:t>2.2. Дети-сироты и дети, оставшиеся без попечения родителей, помещаются в Учреждение на основании:</w:t>
      </w:r>
    </w:p>
    <w:p w:rsidR="00EE76C4" w:rsidRPr="00EE76C4" w:rsidRDefault="00EE76C4" w:rsidP="00EE76C4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EE76C4">
        <w:rPr>
          <w:rFonts w:ascii="Tahoma" w:eastAsia="Times New Roman" w:hAnsi="Tahoma" w:cs="Tahoma"/>
          <w:color w:val="454442"/>
          <w:spacing w:val="1"/>
          <w:sz w:val="19"/>
          <w:szCs w:val="19"/>
          <w:lang w:eastAsia="ru-RU"/>
        </w:rPr>
        <w:t>распоряжения территориального органа Департамента социальной защиты населения Ивановской области (далее – территориальный орган) о помещении ребенка под надзор в Учреждение;</w:t>
      </w:r>
    </w:p>
    <w:p w:rsidR="00EE76C4" w:rsidRPr="00EE76C4" w:rsidRDefault="00EE76C4" w:rsidP="00EE76C4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EE76C4">
        <w:rPr>
          <w:rFonts w:ascii="Tahoma" w:eastAsia="Times New Roman" w:hAnsi="Tahoma" w:cs="Tahoma"/>
          <w:color w:val="454442"/>
          <w:spacing w:val="1"/>
          <w:sz w:val="19"/>
          <w:szCs w:val="19"/>
          <w:lang w:eastAsia="ru-RU"/>
        </w:rPr>
        <w:t>личного дела ребенка, сформированного в соответствии с Правилами ведения личных дел несовершеннолетних подопечных, утвержденными постановлением Правительства РФ от 18.05.2009 № 423 «Об отдельных вопросах осуществления опеки и попечительства в отношении несовершеннолетних граждан»;</w:t>
      </w:r>
    </w:p>
    <w:p w:rsidR="00EE76C4" w:rsidRPr="00EE76C4" w:rsidRDefault="00EE76C4" w:rsidP="00EE76C4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EE76C4">
        <w:rPr>
          <w:rFonts w:ascii="Tahoma" w:eastAsia="Times New Roman" w:hAnsi="Tahoma" w:cs="Tahoma"/>
          <w:color w:val="454442"/>
          <w:spacing w:val="1"/>
          <w:sz w:val="19"/>
          <w:szCs w:val="19"/>
          <w:lang w:eastAsia="ru-RU"/>
        </w:rPr>
        <w:t>путевки Департамента социальной защиты населения Ивановской области.</w:t>
      </w:r>
    </w:p>
    <w:p w:rsidR="00EE76C4" w:rsidRPr="00EE76C4" w:rsidRDefault="00EE76C4" w:rsidP="00EE76C4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EE76C4">
        <w:rPr>
          <w:rFonts w:ascii="Tahoma" w:eastAsia="Times New Roman" w:hAnsi="Tahoma" w:cs="Tahoma"/>
          <w:color w:val="454442"/>
          <w:spacing w:val="1"/>
          <w:sz w:val="19"/>
          <w:szCs w:val="19"/>
          <w:lang w:eastAsia="ru-RU"/>
        </w:rPr>
        <w:t>2.3. Дети, имеющие законных представителей, принимаются в Учреждение на основании:</w:t>
      </w:r>
    </w:p>
    <w:p w:rsidR="00EE76C4" w:rsidRPr="00EE76C4" w:rsidRDefault="00EE76C4" w:rsidP="00EE76C4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EE76C4">
        <w:rPr>
          <w:rFonts w:ascii="Tahoma" w:eastAsia="Times New Roman" w:hAnsi="Tahoma" w:cs="Tahoma"/>
          <w:color w:val="454442"/>
          <w:spacing w:val="1"/>
          <w:sz w:val="19"/>
          <w:szCs w:val="19"/>
          <w:lang w:eastAsia="ru-RU"/>
        </w:rPr>
        <w:t>соглашения между законным представителем несовершеннолетнего, Учреждением и территориальными органом на период, когда законные представители по уважительным причинам не могут выполнять свои обязанности в отношении ребенка;</w:t>
      </w:r>
    </w:p>
    <w:p w:rsidR="00EE76C4" w:rsidRPr="00EE76C4" w:rsidRDefault="00EE76C4" w:rsidP="00EE76C4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EE76C4">
        <w:rPr>
          <w:rFonts w:ascii="Tahoma" w:eastAsia="Times New Roman" w:hAnsi="Tahoma" w:cs="Tahoma"/>
          <w:color w:val="454442"/>
          <w:spacing w:val="1"/>
          <w:sz w:val="19"/>
          <w:szCs w:val="19"/>
          <w:lang w:eastAsia="ru-RU"/>
        </w:rPr>
        <w:t>путевки Департамента социальной защиты населения Ивановской области;</w:t>
      </w:r>
    </w:p>
    <w:p w:rsidR="00EE76C4" w:rsidRPr="00EE76C4" w:rsidRDefault="00EE76C4" w:rsidP="00EE76C4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EE76C4">
        <w:rPr>
          <w:rFonts w:ascii="Tahoma" w:eastAsia="Times New Roman" w:hAnsi="Tahoma" w:cs="Tahoma"/>
          <w:color w:val="454442"/>
          <w:spacing w:val="1"/>
          <w:sz w:val="19"/>
          <w:szCs w:val="19"/>
          <w:lang w:eastAsia="ru-RU"/>
        </w:rPr>
        <w:t>личного дела ребенка, сформированного в соответствии с Правилами ведения личных дел несовершеннолетних подопечных, утвержденными постановлением Правительства РФ от 18.05.2009 № 423 «Об отдельных вопросах осуществления опеки и попечительства в отношении несовершеннолетних граждан»</w:t>
      </w:r>
      <w:r w:rsidRPr="00EE76C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.</w:t>
      </w:r>
    </w:p>
    <w:p w:rsidR="00EE76C4" w:rsidRPr="00EE76C4" w:rsidRDefault="00EE76C4" w:rsidP="00EE76C4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EE76C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2.4. Прием детей в Учреждение производится в течение всего календарного года.</w:t>
      </w:r>
    </w:p>
    <w:p w:rsidR="00EE76C4" w:rsidRPr="00EE76C4" w:rsidRDefault="00EE76C4" w:rsidP="00EE76C4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EE76C4">
        <w:rPr>
          <w:rFonts w:ascii="Tahoma" w:eastAsia="Times New Roman" w:hAnsi="Tahoma" w:cs="Tahoma"/>
          <w:color w:val="454442"/>
          <w:spacing w:val="1"/>
          <w:sz w:val="19"/>
          <w:szCs w:val="19"/>
          <w:lang w:eastAsia="ru-RU"/>
        </w:rPr>
        <w:t>2.5. Передача детей в Учреждение осуществляется специалистами территориального органа или иного уполномоченного органа (организации) либо законными представителями несовершеннолетних.</w:t>
      </w:r>
    </w:p>
    <w:p w:rsidR="00EE76C4" w:rsidRPr="00EE76C4" w:rsidRDefault="00EE76C4" w:rsidP="00EE76C4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EE76C4">
        <w:rPr>
          <w:rFonts w:ascii="Tahoma" w:eastAsia="Times New Roman" w:hAnsi="Tahoma" w:cs="Tahoma"/>
          <w:color w:val="454442"/>
          <w:spacing w:val="1"/>
          <w:sz w:val="19"/>
          <w:szCs w:val="19"/>
          <w:lang w:eastAsia="ru-RU"/>
        </w:rPr>
        <w:t>2.6. </w:t>
      </w:r>
      <w:r w:rsidRPr="00EE76C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Прием воспитанника в Учреждение осуществляется директором (заместителем директора) Учреждения в присутствии социального педагога и медицинского работника.</w:t>
      </w:r>
    </w:p>
    <w:p w:rsidR="00EE76C4" w:rsidRPr="00EE76C4" w:rsidRDefault="00EE76C4" w:rsidP="00EE76C4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EE76C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2.7. </w:t>
      </w:r>
      <w:r w:rsidRPr="00EE76C4">
        <w:rPr>
          <w:rFonts w:ascii="Tahoma" w:eastAsia="Times New Roman" w:hAnsi="Tahoma" w:cs="Tahoma"/>
          <w:color w:val="454442"/>
          <w:spacing w:val="1"/>
          <w:sz w:val="19"/>
          <w:szCs w:val="19"/>
          <w:lang w:eastAsia="ru-RU"/>
        </w:rPr>
        <w:t>При передаче ребенка в Учреждение специалистами территориального органа или иного уполномоченного органа (организации) и директором (заместителем директора) Учреждения подписывается акт передачи личного дела воспитанника.</w:t>
      </w:r>
    </w:p>
    <w:p w:rsidR="00EE76C4" w:rsidRPr="00EE76C4" w:rsidRDefault="00EE76C4" w:rsidP="00EE76C4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EE76C4">
        <w:rPr>
          <w:rFonts w:ascii="Tahoma" w:eastAsia="Times New Roman" w:hAnsi="Tahoma" w:cs="Tahoma"/>
          <w:color w:val="454442"/>
          <w:spacing w:val="1"/>
          <w:sz w:val="19"/>
          <w:szCs w:val="19"/>
          <w:lang w:eastAsia="ru-RU"/>
        </w:rPr>
        <w:t>2.8. При приеме несовершеннолетнего в Учреждение медицинский работник проводит термометрию, осмотр кожных, слизистых покровов и волосистой части головы (с последующей санитарной обработкой в случае необходимости).</w:t>
      </w:r>
    </w:p>
    <w:p w:rsidR="00EE76C4" w:rsidRPr="00EE76C4" w:rsidRDefault="00EE76C4" w:rsidP="00EE76C4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EE76C4">
        <w:rPr>
          <w:rFonts w:ascii="Tahoma" w:eastAsia="Times New Roman" w:hAnsi="Tahoma" w:cs="Tahoma"/>
          <w:color w:val="454442"/>
          <w:spacing w:val="1"/>
          <w:sz w:val="19"/>
          <w:szCs w:val="19"/>
          <w:lang w:eastAsia="ru-RU"/>
        </w:rPr>
        <w:t>2.9. </w:t>
      </w:r>
      <w:r w:rsidRPr="00EE76C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При приеме в Учреждение ребенка его законных представителей знакомят с уставом Учреждения, лицензией на образовательную деятельность, а также с правилами внутреннего распорядка Учреждения.</w:t>
      </w:r>
    </w:p>
    <w:p w:rsidR="00EE76C4" w:rsidRPr="00EE76C4" w:rsidRDefault="00EE76C4" w:rsidP="00EE76C4">
      <w:pPr>
        <w:shd w:val="clear" w:color="auto" w:fill="FFFFFF"/>
        <w:spacing w:before="75" w:after="75" w:line="240" w:lineRule="auto"/>
        <w:ind w:firstLine="72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EE76C4">
        <w:rPr>
          <w:rFonts w:ascii="Tahoma" w:eastAsia="Times New Roman" w:hAnsi="Tahoma" w:cs="Tahoma"/>
          <w:color w:val="454442"/>
          <w:spacing w:val="1"/>
          <w:sz w:val="19"/>
          <w:szCs w:val="19"/>
          <w:lang w:eastAsia="ru-RU"/>
        </w:rPr>
        <w:t>2.10. </w:t>
      </w:r>
      <w:r w:rsidRPr="00EE76C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В течение дня прибытия ребенка в Учреждение издаются приказы о его зачислении в состав воспитанников Учреждения, в состав конкретной воспитательной группы и закреплении основных воспитателей, о постановке ребенка на полное государственное обеспечение. Несовершеннолетнего, достигшего 7-летнего возраста, знакомят с правилами поведения воспитанников и режимом дня воспитанников.</w:t>
      </w:r>
    </w:p>
    <w:p w:rsidR="00EE76C4" w:rsidRPr="00EE76C4" w:rsidRDefault="00EE76C4" w:rsidP="00EE76C4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EE76C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lastRenderedPageBreak/>
        <w:t>2.11. На основании приказа о зачислении несовершеннолетнего в Учреждение сведения о ребенке заносятся в алфавитную книгу учета и движения воспитанников.</w:t>
      </w:r>
    </w:p>
    <w:p w:rsidR="00EE76C4" w:rsidRPr="00EE76C4" w:rsidRDefault="00EE76C4" w:rsidP="00EE76C4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EE76C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2.12. Основанием для отказа в приеме ребенка в Учреждение является:</w:t>
      </w:r>
    </w:p>
    <w:p w:rsidR="00EE76C4" w:rsidRPr="00EE76C4" w:rsidRDefault="00EE76C4" w:rsidP="00EE76C4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EE76C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отсутствие путевки Департамента социальной защиты населения Ивановской области;</w:t>
      </w:r>
    </w:p>
    <w:p w:rsidR="00EE76C4" w:rsidRPr="00EE76C4" w:rsidRDefault="00EE76C4" w:rsidP="00EE76C4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EE76C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наличие медицинских противопоказаний к пребыванию в Учреждении.</w:t>
      </w:r>
    </w:p>
    <w:p w:rsidR="00EE76C4" w:rsidRPr="00EE76C4" w:rsidRDefault="00EE76C4" w:rsidP="00EE76C4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EE76C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2.13. На основании личного заявления воспитанника (личного желания, для воспитанников дошкольного и младшего школьного возраста) в течение учебного года приказом по Учреждению осуществляется его зачисление на обучение по дополнительным общеразвивающим программам, реализуемым Учреждением.</w:t>
      </w:r>
    </w:p>
    <w:p w:rsidR="003E0016" w:rsidRPr="00EE76C4" w:rsidRDefault="003E0016" w:rsidP="00EE76C4">
      <w:bookmarkStart w:id="0" w:name="_GoBack"/>
      <w:bookmarkEnd w:id="0"/>
    </w:p>
    <w:sectPr w:rsidR="003E0016" w:rsidRPr="00EE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6D30"/>
    <w:multiLevelType w:val="multilevel"/>
    <w:tmpl w:val="38E63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22149"/>
    <w:multiLevelType w:val="multilevel"/>
    <w:tmpl w:val="36640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831EC"/>
    <w:multiLevelType w:val="multilevel"/>
    <w:tmpl w:val="C68C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D7F33"/>
    <w:multiLevelType w:val="multilevel"/>
    <w:tmpl w:val="3B50E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475E90"/>
    <w:multiLevelType w:val="multilevel"/>
    <w:tmpl w:val="2DF0B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FB653C"/>
    <w:multiLevelType w:val="multilevel"/>
    <w:tmpl w:val="00EE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0E3845"/>
    <w:multiLevelType w:val="multilevel"/>
    <w:tmpl w:val="B85AD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E4041B"/>
    <w:multiLevelType w:val="multilevel"/>
    <w:tmpl w:val="3A1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4F0462"/>
    <w:multiLevelType w:val="multilevel"/>
    <w:tmpl w:val="C088A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070949"/>
    <w:multiLevelType w:val="multilevel"/>
    <w:tmpl w:val="BCD00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2003FC"/>
    <w:multiLevelType w:val="multilevel"/>
    <w:tmpl w:val="3734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900D39"/>
    <w:multiLevelType w:val="multilevel"/>
    <w:tmpl w:val="09324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F045B6"/>
    <w:multiLevelType w:val="multilevel"/>
    <w:tmpl w:val="4E5A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E716EF"/>
    <w:multiLevelType w:val="multilevel"/>
    <w:tmpl w:val="EF14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2"/>
  </w:num>
  <w:num w:numId="5">
    <w:abstractNumId w:val="8"/>
  </w:num>
  <w:num w:numId="6">
    <w:abstractNumId w:val="1"/>
  </w:num>
  <w:num w:numId="7">
    <w:abstractNumId w:val="9"/>
  </w:num>
  <w:num w:numId="8">
    <w:abstractNumId w:val="4"/>
  </w:num>
  <w:num w:numId="9">
    <w:abstractNumId w:val="10"/>
  </w:num>
  <w:num w:numId="10">
    <w:abstractNumId w:val="6"/>
  </w:num>
  <w:num w:numId="11">
    <w:abstractNumId w:val="7"/>
  </w:num>
  <w:num w:numId="12">
    <w:abstractNumId w:val="11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65"/>
    <w:rsid w:val="0026764C"/>
    <w:rsid w:val="003B5222"/>
    <w:rsid w:val="003E0016"/>
    <w:rsid w:val="005856CE"/>
    <w:rsid w:val="00650AED"/>
    <w:rsid w:val="007366B4"/>
    <w:rsid w:val="008A140B"/>
    <w:rsid w:val="008A3BE0"/>
    <w:rsid w:val="00971E65"/>
    <w:rsid w:val="00A152E0"/>
    <w:rsid w:val="00AE46A7"/>
    <w:rsid w:val="00B524A4"/>
    <w:rsid w:val="00DB69FE"/>
    <w:rsid w:val="00EE76C4"/>
    <w:rsid w:val="00F354E4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46272-78D0-4FCF-B572-A27712AE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AE46A7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6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22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22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E46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F354E4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F35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54E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56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36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719</Words>
  <Characters>4100</Characters>
  <Application>Microsoft Office Word</Application>
  <DocSecurity>0</DocSecurity>
  <Lines>34</Lines>
  <Paragraphs>9</Paragraphs>
  <ScaleCrop>false</ScaleCrop>
  <Company>diakov.net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</cp:revision>
  <dcterms:created xsi:type="dcterms:W3CDTF">2021-12-22T01:19:00Z</dcterms:created>
  <dcterms:modified xsi:type="dcterms:W3CDTF">2021-12-22T01:34:00Z</dcterms:modified>
</cp:coreProperties>
</file>