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800000"/>
          <w:sz w:val="48"/>
          <w:szCs w:val="48"/>
        </w:rPr>
        <w:t>Памятка опекуну</w:t>
      </w:r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000000"/>
          <w:sz w:val="36"/>
          <w:szCs w:val="36"/>
        </w:rPr>
        <w:t>Если ваши права по своевременному обеспечению жильем, нарушены, а также в случаях ненадлежащей деятельности органов опеки и попечительства, обратитесь в </w:t>
      </w:r>
      <w:r>
        <w:rPr>
          <w:rStyle w:val="a4"/>
          <w:rFonts w:ascii="Tahoma" w:hAnsi="Tahoma" w:cs="Tahoma"/>
          <w:color w:val="800000"/>
          <w:sz w:val="36"/>
          <w:szCs w:val="36"/>
        </w:rPr>
        <w:t>приемную Президента Российской Федерации в Ивановской области, по телефону:  8 (4932) 41-76-66</w:t>
      </w:r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000000"/>
          <w:sz w:val="36"/>
          <w:szCs w:val="36"/>
        </w:rPr>
        <w:t>Режим работы приемной Президента Российской Федерации</w:t>
      </w:r>
      <w:r>
        <w:rPr>
          <w:rFonts w:ascii="Tahoma" w:hAnsi="Tahoma" w:cs="Tahoma"/>
          <w:color w:val="000000"/>
          <w:sz w:val="36"/>
          <w:szCs w:val="36"/>
        </w:rPr>
        <w:t> в Ивановской области:</w:t>
      </w:r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7"/>
          <w:rFonts w:ascii="Tahoma" w:hAnsi="Tahoma" w:cs="Tahoma"/>
          <w:b/>
          <w:bCs/>
          <w:color w:val="000000"/>
          <w:sz w:val="36"/>
          <w:szCs w:val="36"/>
        </w:rPr>
        <w:t>Понедельник, среда, пятница – 10.00-13.00;</w:t>
      </w:r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7"/>
          <w:rFonts w:ascii="Tahoma" w:hAnsi="Tahoma" w:cs="Tahoma"/>
          <w:b/>
          <w:bCs/>
          <w:color w:val="000000"/>
          <w:sz w:val="36"/>
          <w:szCs w:val="36"/>
        </w:rPr>
        <w:t>Вторник, четверг – 15.00-18.00.</w:t>
      </w:r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800000"/>
          <w:sz w:val="36"/>
          <w:szCs w:val="36"/>
        </w:rPr>
        <w:t>Уполномоченный по правам ребенка в Ивановской области</w:t>
      </w:r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000000"/>
          <w:sz w:val="36"/>
          <w:szCs w:val="36"/>
        </w:rPr>
        <w:t>Океанская Татьяна Петровна</w:t>
      </w:r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000000"/>
          <w:sz w:val="36"/>
          <w:szCs w:val="36"/>
        </w:rPr>
        <w:t>153000, Ивановская область, г. Иваново, ул. Театральная, 16, офис 108</w:t>
      </w:r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000000"/>
          <w:sz w:val="36"/>
          <w:szCs w:val="36"/>
        </w:rPr>
        <w:t>Телефон/ факс: </w:t>
      </w:r>
      <w:r>
        <w:rPr>
          <w:rStyle w:val="a4"/>
          <w:rFonts w:ascii="Tahoma" w:hAnsi="Tahoma" w:cs="Tahoma"/>
          <w:color w:val="000000"/>
          <w:sz w:val="36"/>
          <w:szCs w:val="36"/>
        </w:rPr>
        <w:t>8-(4932)32-47-60</w:t>
      </w:r>
    </w:p>
    <w:p w:rsidR="00D65D83" w:rsidRDefault="00D65D83" w:rsidP="00D65D8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0000FF"/>
          <w:sz w:val="36"/>
          <w:szCs w:val="36"/>
        </w:rPr>
        <w:t>E-mail: </w:t>
      </w:r>
      <w:r>
        <w:rPr>
          <w:rFonts w:ascii="inherit" w:hAnsi="inherit" w:cs="Tahoma"/>
          <w:b/>
          <w:bCs/>
          <w:color w:val="000080"/>
          <w:sz w:val="36"/>
          <w:szCs w:val="36"/>
          <w:bdr w:val="none" w:sz="0" w:space="0" w:color="auto" w:frame="1"/>
          <w:shd w:val="clear" w:color="auto" w:fill="FFFFFF"/>
        </w:rPr>
        <w:t>deti</w:t>
      </w:r>
      <w:hyperlink r:id="rId5" w:history="1">
        <w:r>
          <w:rPr>
            <w:rStyle w:val="a5"/>
            <w:rFonts w:ascii="inherit" w:hAnsi="inherit" w:cs="Tahoma"/>
            <w:color w:val="000080"/>
            <w:sz w:val="36"/>
            <w:szCs w:val="36"/>
            <w:bdr w:val="none" w:sz="0" w:space="0" w:color="auto" w:frame="1"/>
            <w:shd w:val="clear" w:color="auto" w:fill="FFFFFF"/>
          </w:rPr>
          <w:t>@ivanovoobl.ru</w:t>
        </w:r>
      </w:hyperlink>
      <w:hyperlink r:id="rId6" w:history="1">
        <w:r>
          <w:rPr>
            <w:rStyle w:val="a5"/>
            <w:rFonts w:ascii="inherit" w:hAnsi="inherit" w:cs="Tahoma"/>
            <w:color w:val="000080"/>
            <w:sz w:val="36"/>
            <w:szCs w:val="36"/>
            <w:bdr w:val="none" w:sz="0" w:space="0" w:color="auto" w:frame="1"/>
            <w:shd w:val="clear" w:color="auto" w:fill="FFFFFF"/>
          </w:rPr>
          <w:t>, twitter</w:t>
        </w:r>
      </w:hyperlink>
      <w:r>
        <w:rPr>
          <w:rFonts w:ascii="Arial" w:hAnsi="Arial" w:cs="Arial"/>
          <w:color w:val="000080"/>
          <w:sz w:val="27"/>
          <w:szCs w:val="27"/>
          <w:shd w:val="clear" w:color="auto" w:fill="FFFFFF"/>
        </w:rPr>
        <w:t> @okeanskaya_t</w:t>
      </w:r>
      <w:hyperlink r:id="rId7" w:history="1">
        <w:r>
          <w:rPr>
            <w:rFonts w:ascii="Tahoma" w:hAnsi="Tahoma" w:cs="Tahoma"/>
            <w:color w:val="000000"/>
            <w:sz w:val="36"/>
            <w:szCs w:val="36"/>
            <w:u w:val="single"/>
          </w:rPr>
          <w:br/>
        </w:r>
      </w:hyperlink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000000"/>
          <w:sz w:val="36"/>
          <w:szCs w:val="36"/>
        </w:rPr>
        <w:t>Если вам нужна помощь юриста, вы можете обратиться в Департамент социальной защиты населения по адресу: г. Иваново, пер. Свободный, д.4 </w:t>
      </w:r>
      <w:r>
        <w:rPr>
          <w:rStyle w:val="a4"/>
          <w:rFonts w:ascii="Tahoma" w:hAnsi="Tahoma" w:cs="Tahoma"/>
          <w:color w:val="000000"/>
          <w:sz w:val="36"/>
          <w:szCs w:val="36"/>
        </w:rPr>
        <w:t>к Жуковой Маргарите Адольфовне по телефону: 8(4932) 41-05-57</w:t>
      </w:r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000000"/>
          <w:sz w:val="36"/>
          <w:szCs w:val="36"/>
        </w:rPr>
        <w:t>Если вам нужна квалифицированная психолого-педагогическая, медицинская, юридическая помощь то вы можете обратиться в </w:t>
      </w:r>
      <w:r>
        <w:rPr>
          <w:rStyle w:val="a4"/>
          <w:rFonts w:ascii="Tahoma" w:hAnsi="Tahoma" w:cs="Tahoma"/>
          <w:color w:val="800000"/>
          <w:sz w:val="36"/>
          <w:szCs w:val="36"/>
        </w:rPr>
        <w:t>Центр психолого-педагогической помощи семье и детям</w:t>
      </w:r>
      <w:r>
        <w:rPr>
          <w:rFonts w:ascii="Tahoma" w:hAnsi="Tahoma" w:cs="Tahoma"/>
          <w:color w:val="800000"/>
          <w:sz w:val="36"/>
          <w:szCs w:val="36"/>
        </w:rPr>
        <w:t> по адресу:</w:t>
      </w:r>
      <w:r>
        <w:rPr>
          <w:rStyle w:val="a4"/>
          <w:rFonts w:ascii="Tahoma" w:hAnsi="Tahoma" w:cs="Tahoma"/>
          <w:color w:val="000000"/>
          <w:sz w:val="36"/>
          <w:szCs w:val="36"/>
        </w:rPr>
        <w:t>153027, г. Иваново, ул. 2-Лагерная, д. 51  Телефон: (4932) 33-25-63, 33-30-71 </w:t>
      </w:r>
      <w:r>
        <w:rPr>
          <w:rFonts w:ascii="Tahoma" w:hAnsi="Tahoma" w:cs="Tahoma"/>
          <w:b/>
          <w:bCs/>
          <w:color w:val="000000"/>
          <w:sz w:val="36"/>
          <w:szCs w:val="36"/>
        </w:rPr>
        <w:br/>
      </w:r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000000"/>
          <w:sz w:val="36"/>
          <w:szCs w:val="36"/>
        </w:rPr>
        <w:lastRenderedPageBreak/>
        <w:t> e-mail: </w:t>
      </w:r>
      <w:hyperlink r:id="rId8" w:history="1">
        <w:r>
          <w:rPr>
            <w:rStyle w:val="a5"/>
            <w:rFonts w:ascii="Tahoma" w:hAnsi="Tahoma" w:cs="Tahoma"/>
            <w:color w:val="000000"/>
            <w:sz w:val="36"/>
            <w:szCs w:val="36"/>
          </w:rPr>
          <w:t>cppsid@inbox.ru</w:t>
        </w:r>
      </w:hyperlink>
    </w:p>
    <w:p w:rsidR="00D65D83" w:rsidRDefault="00D65D83" w:rsidP="00D65D83">
      <w:pPr>
        <w:pStyle w:val="2"/>
        <w:shd w:val="clear" w:color="auto" w:fill="FFFFFF"/>
        <w:spacing w:before="150" w:beforeAutospacing="0" w:after="150" w:afterAutospacing="0"/>
        <w:jc w:val="center"/>
        <w:rPr>
          <w:rFonts w:ascii="Tahoma" w:hAnsi="Tahoma" w:cs="Tahoma"/>
          <w:color w:val="55C0DF"/>
          <w:sz w:val="23"/>
          <w:szCs w:val="23"/>
        </w:rPr>
      </w:pPr>
      <w:hyperlink r:id="rId9" w:history="1">
        <w:r>
          <w:rPr>
            <w:rStyle w:val="a5"/>
            <w:rFonts w:ascii="inherit" w:hAnsi="inherit" w:cs="Tahoma"/>
            <w:color w:val="800000"/>
            <w:sz w:val="27"/>
            <w:szCs w:val="27"/>
          </w:rPr>
          <w:t>Правовые интернет-ресурсы</w:t>
        </w:r>
      </w:hyperlink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800000"/>
          <w:sz w:val="36"/>
          <w:szCs w:val="36"/>
        </w:rPr>
        <w:t>Правовые ресурсы сети Интернет</w:t>
      </w:r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hyperlink r:id="rId10" w:history="1">
        <w:r>
          <w:rPr>
            <w:rStyle w:val="a5"/>
            <w:rFonts w:ascii="Tahoma" w:hAnsi="Tahoma" w:cs="Tahoma"/>
            <w:color w:val="000000"/>
            <w:sz w:val="36"/>
            <w:szCs w:val="36"/>
          </w:rPr>
          <w:t>http://www.nlr.ru/lawcenter/ires/putiw.htm</w:t>
        </w:r>
      </w:hyperlink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36"/>
          <w:szCs w:val="36"/>
        </w:rPr>
        <w:t>Электронный путеводитель «Правовые ресурсы в сети Интернет». Разработан Центром правовой информации Российской национальной библиотеки (РНБ).</w:t>
      </w:r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hyperlink r:id="rId11" w:history="1">
        <w:r>
          <w:rPr>
            <w:rStyle w:val="a5"/>
            <w:rFonts w:ascii="Tahoma" w:hAnsi="Tahoma" w:cs="Tahoma"/>
            <w:color w:val="000000"/>
            <w:sz w:val="36"/>
            <w:szCs w:val="36"/>
          </w:rPr>
          <w:t>http://www.kadis.ru/</w:t>
        </w:r>
      </w:hyperlink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36"/>
          <w:szCs w:val="36"/>
        </w:rPr>
        <w:t>Кадис. Правовой портал (правовые новости, кодексы РФ, законопроекты, судебная практика)</w:t>
      </w:r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hyperlink r:id="rId12" w:history="1">
        <w:r>
          <w:rPr>
            <w:rStyle w:val="a5"/>
            <w:rFonts w:ascii="Tahoma" w:hAnsi="Tahoma" w:cs="Tahoma"/>
            <w:color w:val="000000"/>
            <w:sz w:val="36"/>
            <w:szCs w:val="36"/>
          </w:rPr>
          <w:t>http://www.copyright.ru/</w:t>
        </w:r>
      </w:hyperlink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36"/>
          <w:szCs w:val="36"/>
        </w:rPr>
        <w:t>Интернет-портал «Авторское право в России»</w:t>
      </w:r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36"/>
          <w:szCs w:val="36"/>
        </w:rPr>
        <w:t>Законы, судебная практика, юридические консультации.</w:t>
      </w:r>
    </w:p>
    <w:p w:rsidR="00D65D83" w:rsidRDefault="00D65D83" w:rsidP="00D65D83">
      <w:pPr>
        <w:shd w:val="clear" w:color="auto" w:fill="FFFFFF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pict>
          <v:rect id="_x0000_i1025" style="width:467.75pt;height:1.2pt" o:hralign="center" o:hrstd="t" o:hr="t" fillcolor="#a0a0a0" stroked="f"/>
        </w:pict>
      </w:r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800000"/>
          <w:sz w:val="36"/>
          <w:szCs w:val="36"/>
        </w:rPr>
        <w:t>В помощь учебному процессу</w:t>
      </w:r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hyperlink r:id="rId13" w:history="1">
        <w:r>
          <w:rPr>
            <w:rStyle w:val="a5"/>
            <w:rFonts w:ascii="Tahoma" w:hAnsi="Tahoma" w:cs="Tahoma"/>
            <w:color w:val="000000"/>
            <w:sz w:val="36"/>
            <w:szCs w:val="36"/>
          </w:rPr>
          <w:t>http://iv-edu.ru/</w:t>
        </w:r>
      </w:hyperlink>
      <w:r>
        <w:rPr>
          <w:rFonts w:ascii="Tahoma" w:hAnsi="Tahoma" w:cs="Tahoma"/>
          <w:color w:val="454442"/>
          <w:sz w:val="36"/>
          <w:szCs w:val="36"/>
        </w:rPr>
        <w:t>  Департамент образования  Ивановской  области </w:t>
      </w:r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hyperlink r:id="rId14" w:history="1">
        <w:r>
          <w:rPr>
            <w:rStyle w:val="a5"/>
            <w:rFonts w:ascii="Tahoma" w:hAnsi="Tahoma" w:cs="Tahoma"/>
            <w:color w:val="000000"/>
            <w:sz w:val="36"/>
            <w:szCs w:val="36"/>
          </w:rPr>
          <w:t>http://www.ivedu.ru/index.php </w:t>
        </w:r>
      </w:hyperlink>
      <w:r>
        <w:rPr>
          <w:rFonts w:ascii="Tahoma" w:hAnsi="Tahoma" w:cs="Tahoma"/>
          <w:color w:val="454442"/>
          <w:sz w:val="36"/>
          <w:szCs w:val="36"/>
        </w:rPr>
        <w:t>Управление образования  Администрации г.Иваново</w:t>
      </w:r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hyperlink r:id="rId15" w:history="1">
        <w:r>
          <w:rPr>
            <w:rStyle w:val="a5"/>
            <w:rFonts w:ascii="Tahoma" w:hAnsi="Tahoma" w:cs="Tahoma"/>
            <w:color w:val="000000"/>
            <w:sz w:val="36"/>
            <w:szCs w:val="36"/>
          </w:rPr>
          <w:t>http://www.allpravo.ru/</w:t>
        </w:r>
      </w:hyperlink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36"/>
          <w:szCs w:val="36"/>
        </w:rPr>
        <w:t>Все о праве (электронные учебники, дипломы, юридические словари)</w:t>
      </w:r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hyperlink r:id="rId16" w:history="1">
        <w:r>
          <w:rPr>
            <w:rStyle w:val="a5"/>
            <w:rFonts w:ascii="Tahoma" w:hAnsi="Tahoma" w:cs="Tahoma"/>
            <w:color w:val="000000"/>
            <w:sz w:val="36"/>
            <w:szCs w:val="36"/>
          </w:rPr>
          <w:t>http://civil.consultant.ru/elib/</w:t>
        </w:r>
      </w:hyperlink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36"/>
          <w:szCs w:val="36"/>
        </w:rPr>
        <w:t>Классика российского прав (представлены классические монографии, для которых известные современные юристы специально подготовили свои комментарии и предисловия (представлены в обычном html-формате),  и репринты классических изданий по юриспруденции)</w:t>
      </w:r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hyperlink r:id="rId17" w:history="1">
        <w:r>
          <w:rPr>
            <w:rStyle w:val="a5"/>
            <w:rFonts w:ascii="Tahoma" w:hAnsi="Tahoma" w:cs="Tahoma"/>
            <w:color w:val="000000"/>
            <w:sz w:val="36"/>
            <w:szCs w:val="36"/>
          </w:rPr>
          <w:t>http://www.alleng.ru/</w:t>
        </w:r>
      </w:hyperlink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36"/>
          <w:szCs w:val="36"/>
        </w:rPr>
        <w:t>Всем, кто учится (Экзаменационные билеты (вопросы) и ответы к ним практически по всем предметам школьной программы и материалы для подготовки к ЕГЭ, тематические ссылки на различные учебные сайты по всем предметам школьной программы, ссылки на сайты с учебными материалами и тематические библиотеки,  а также различные учебные пособия, размещенные на самом сайте)</w:t>
      </w:r>
    </w:p>
    <w:p w:rsidR="00D65D83" w:rsidRDefault="00D65D83" w:rsidP="00D65D83">
      <w:pPr>
        <w:shd w:val="clear" w:color="auto" w:fill="FFFFFF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pict>
          <v:rect id="_x0000_i1026" style="width:467.75pt;height:1.2pt" o:hralign="center" o:hrstd="t" o:hr="t" fillcolor="#a0a0a0" stroked="f"/>
        </w:pict>
      </w:r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36"/>
          <w:szCs w:val="36"/>
        </w:rPr>
        <w:t>Правовые ресурсы для детей</w:t>
      </w:r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36"/>
          <w:szCs w:val="36"/>
        </w:rPr>
        <w:t>«Президент России гражданам школьного возраста» </w:t>
      </w:r>
      <w:hyperlink r:id="rId18" w:history="1">
        <w:r>
          <w:rPr>
            <w:rStyle w:val="a5"/>
            <w:rFonts w:ascii="Tahoma" w:hAnsi="Tahoma" w:cs="Tahoma"/>
            <w:color w:val="000000"/>
            <w:sz w:val="36"/>
            <w:szCs w:val="36"/>
          </w:rPr>
          <w:t>http://www.uznay-prezidenta.ru/</w:t>
        </w:r>
      </w:hyperlink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36"/>
          <w:szCs w:val="36"/>
        </w:rPr>
        <w:t>Уполномоченный при Президенте РФ по правам ребенка </w:t>
      </w:r>
      <w:hyperlink r:id="rId19" w:history="1">
        <w:r>
          <w:rPr>
            <w:rStyle w:val="a5"/>
            <w:rFonts w:ascii="Tahoma" w:hAnsi="Tahoma" w:cs="Tahoma"/>
            <w:color w:val="000000"/>
            <w:sz w:val="36"/>
            <w:szCs w:val="36"/>
          </w:rPr>
          <w:t>http://www.rfdeti.ru/</w:t>
        </w:r>
      </w:hyperlink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hyperlink r:id="rId20" w:history="1">
        <w:r>
          <w:rPr>
            <w:rStyle w:val="a5"/>
            <w:rFonts w:ascii="Tahoma" w:hAnsi="Tahoma" w:cs="Tahoma"/>
            <w:color w:val="000000"/>
            <w:sz w:val="36"/>
            <w:szCs w:val="36"/>
          </w:rPr>
          <w:t>http://www.ivdeti.ru/</w:t>
        </w:r>
      </w:hyperlink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36"/>
          <w:szCs w:val="36"/>
        </w:rPr>
        <w:t>Уполномоченный по правам ребенка Ивановской области</w:t>
      </w:r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36"/>
          <w:szCs w:val="36"/>
        </w:rPr>
        <w:t>«Права ребенка - твои права» - информационно-правовой ресурс для детей  </w:t>
      </w:r>
      <w:hyperlink r:id="rId21" w:history="1">
        <w:r>
          <w:rPr>
            <w:rStyle w:val="a5"/>
            <w:rFonts w:ascii="Tahoma" w:hAnsi="Tahoma" w:cs="Tahoma"/>
            <w:color w:val="000000"/>
            <w:sz w:val="36"/>
            <w:szCs w:val="36"/>
          </w:rPr>
          <w:t>http://www.pravadetey.ru/index.html</w:t>
        </w:r>
      </w:hyperlink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36"/>
          <w:szCs w:val="36"/>
        </w:rPr>
        <w:t>Детский правовой сайт </w:t>
      </w:r>
      <w:hyperlink r:id="rId22" w:history="1">
        <w:r>
          <w:rPr>
            <w:rStyle w:val="a5"/>
            <w:rFonts w:ascii="Tahoma" w:hAnsi="Tahoma" w:cs="Tahoma"/>
            <w:color w:val="000000"/>
            <w:sz w:val="36"/>
            <w:szCs w:val="36"/>
          </w:rPr>
          <w:t>http://mir.pravo.by/</w:t>
        </w:r>
      </w:hyperlink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36"/>
          <w:szCs w:val="36"/>
        </w:rPr>
        <w:t> </w:t>
      </w:r>
      <w:r>
        <w:rPr>
          <w:rStyle w:val="a4"/>
          <w:rFonts w:ascii="Tahoma" w:hAnsi="Tahoma" w:cs="Tahoma"/>
          <w:color w:val="800000"/>
          <w:sz w:val="36"/>
          <w:szCs w:val="36"/>
        </w:rPr>
        <w:t>Информационно-правовые базы данных</w:t>
      </w:r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36"/>
          <w:szCs w:val="36"/>
        </w:rPr>
        <w:t>Департамент социальной защиты Ивановской  области  </w:t>
      </w:r>
      <w:hyperlink r:id="rId23" w:history="1">
        <w:r>
          <w:rPr>
            <w:rStyle w:val="a5"/>
            <w:rFonts w:ascii="Tahoma" w:hAnsi="Tahoma" w:cs="Tahoma"/>
            <w:color w:val="000000"/>
            <w:sz w:val="36"/>
            <w:szCs w:val="36"/>
          </w:rPr>
          <w:t>http://szn.ivanovoobl.ru/department/</w:t>
        </w:r>
      </w:hyperlink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36"/>
          <w:szCs w:val="36"/>
        </w:rPr>
        <w:t>Консультант плюс </w:t>
      </w:r>
      <w:hyperlink r:id="rId24" w:history="1">
        <w:r>
          <w:rPr>
            <w:rStyle w:val="a5"/>
            <w:rFonts w:ascii="Tahoma" w:hAnsi="Tahoma" w:cs="Tahoma"/>
            <w:color w:val="000000"/>
            <w:sz w:val="36"/>
            <w:szCs w:val="36"/>
          </w:rPr>
          <w:t>http://www.consultant.ru/</w:t>
        </w:r>
      </w:hyperlink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36"/>
          <w:szCs w:val="36"/>
        </w:rPr>
        <w:t>Государственная система распространения правовых актов </w:t>
      </w:r>
      <w:hyperlink r:id="rId25" w:history="1">
        <w:r>
          <w:rPr>
            <w:rStyle w:val="a5"/>
            <w:rFonts w:ascii="Tahoma" w:hAnsi="Tahoma" w:cs="Tahoma"/>
            <w:color w:val="000000"/>
            <w:sz w:val="36"/>
            <w:szCs w:val="36"/>
          </w:rPr>
          <w:t>http://pravo.msk.rsnet.ru/</w:t>
        </w:r>
      </w:hyperlink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36"/>
          <w:szCs w:val="36"/>
        </w:rPr>
        <w:t>Кодекс </w:t>
      </w:r>
      <w:hyperlink r:id="rId26" w:history="1">
        <w:r>
          <w:rPr>
            <w:rStyle w:val="a5"/>
            <w:rFonts w:ascii="Tahoma" w:hAnsi="Tahoma" w:cs="Tahoma"/>
            <w:color w:val="000000"/>
            <w:sz w:val="36"/>
            <w:szCs w:val="36"/>
          </w:rPr>
          <w:t>http://www.kodeks.ru/</w:t>
        </w:r>
      </w:hyperlink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36"/>
          <w:szCs w:val="36"/>
        </w:rPr>
        <w:t>Гарант </w:t>
      </w:r>
      <w:hyperlink r:id="rId27" w:history="1">
        <w:r>
          <w:rPr>
            <w:rStyle w:val="a5"/>
            <w:rFonts w:ascii="Tahoma" w:hAnsi="Tahoma" w:cs="Tahoma"/>
            <w:color w:val="000000"/>
            <w:sz w:val="36"/>
            <w:szCs w:val="36"/>
          </w:rPr>
          <w:t>http://www.garant.ru/</w:t>
        </w:r>
      </w:hyperlink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36"/>
          <w:szCs w:val="36"/>
        </w:rPr>
        <w:lastRenderedPageBreak/>
        <w:t>НТЦ «Система» </w:t>
      </w:r>
      <w:hyperlink r:id="rId28" w:history="1">
        <w:r>
          <w:rPr>
            <w:rStyle w:val="a5"/>
            <w:rFonts w:ascii="Tahoma" w:hAnsi="Tahoma" w:cs="Tahoma"/>
            <w:color w:val="000000"/>
            <w:sz w:val="36"/>
            <w:szCs w:val="36"/>
          </w:rPr>
          <w:t>http://www.systema.ru/</w:t>
        </w:r>
      </w:hyperlink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36"/>
          <w:szCs w:val="36"/>
        </w:rPr>
        <w:t>Справочно-правовая система РЕФЕРНТ </w:t>
      </w:r>
      <w:hyperlink r:id="rId29" w:history="1">
        <w:r>
          <w:rPr>
            <w:rStyle w:val="a5"/>
            <w:rFonts w:ascii="Tahoma" w:hAnsi="Tahoma" w:cs="Tahoma"/>
            <w:color w:val="000000"/>
            <w:sz w:val="36"/>
            <w:szCs w:val="36"/>
          </w:rPr>
          <w:t>http://www.referent.ru/</w:t>
        </w:r>
      </w:hyperlink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36"/>
          <w:szCs w:val="36"/>
        </w:rPr>
        <w:t>Региональное законодательство </w:t>
      </w:r>
      <w:hyperlink r:id="rId30" w:history="1">
        <w:r>
          <w:rPr>
            <w:rStyle w:val="a5"/>
            <w:rFonts w:ascii="Tahoma" w:hAnsi="Tahoma" w:cs="Tahoma"/>
            <w:color w:val="000000"/>
            <w:sz w:val="36"/>
            <w:szCs w:val="36"/>
          </w:rPr>
          <w:t>http://www.regionz.ru/</w:t>
        </w:r>
      </w:hyperlink>
    </w:p>
    <w:p w:rsidR="00D65D83" w:rsidRDefault="00D65D83" w:rsidP="00D65D83">
      <w:pPr>
        <w:shd w:val="clear" w:color="auto" w:fill="FFFFFF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pict>
          <v:rect id="_x0000_i1027" style="width:467.75pt;height:1.2pt" o:hralign="center" o:hrstd="t" o:hr="t" fillcolor="#a0a0a0" stroked="f"/>
        </w:pict>
      </w:r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800000"/>
          <w:sz w:val="36"/>
          <w:szCs w:val="36"/>
        </w:rPr>
        <w:t>Периодические издания</w:t>
      </w:r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36"/>
          <w:szCs w:val="36"/>
        </w:rPr>
        <w:t>Российская газета </w:t>
      </w:r>
      <w:hyperlink r:id="rId31" w:history="1">
        <w:r>
          <w:rPr>
            <w:rStyle w:val="a5"/>
            <w:rFonts w:ascii="Tahoma" w:hAnsi="Tahoma" w:cs="Tahoma"/>
            <w:color w:val="000000"/>
            <w:sz w:val="36"/>
            <w:szCs w:val="36"/>
          </w:rPr>
          <w:t>http://www.rg.ru/</w:t>
        </w:r>
      </w:hyperlink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36"/>
          <w:szCs w:val="36"/>
        </w:rPr>
        <w:t>Журналы: Административное право, Горячая линия бухгалтера, Делопроизводство, Жилищное право, Мастер продаж, Секретарское дело, Трудовое право </w:t>
      </w:r>
      <w:hyperlink r:id="rId32" w:history="1">
        <w:r>
          <w:rPr>
            <w:rStyle w:val="a5"/>
            <w:rFonts w:ascii="Tahoma" w:hAnsi="Tahoma" w:cs="Tahoma"/>
            <w:color w:val="000000"/>
            <w:sz w:val="36"/>
            <w:szCs w:val="36"/>
          </w:rPr>
          <w:t>http://www.top-personal.ru/</w:t>
        </w:r>
      </w:hyperlink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36"/>
          <w:szCs w:val="36"/>
        </w:rPr>
        <w:t>Интернет-версия журнала «ПРАВО и ЖИЗНЬ» </w:t>
      </w:r>
      <w:hyperlink r:id="rId33" w:history="1">
        <w:r>
          <w:rPr>
            <w:rStyle w:val="a5"/>
            <w:rFonts w:ascii="Tahoma" w:hAnsi="Tahoma" w:cs="Tahoma"/>
            <w:color w:val="000000"/>
            <w:sz w:val="36"/>
            <w:szCs w:val="36"/>
          </w:rPr>
          <w:t>http://www.law-n-life.ru/</w:t>
        </w:r>
      </w:hyperlink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36"/>
          <w:szCs w:val="36"/>
        </w:rPr>
        <w:t>Газета «Учет, налоги, право» </w:t>
      </w:r>
      <w:hyperlink r:id="rId34" w:history="1">
        <w:r>
          <w:rPr>
            <w:rStyle w:val="a5"/>
            <w:rFonts w:ascii="Tahoma" w:hAnsi="Tahoma" w:cs="Tahoma"/>
            <w:color w:val="000000"/>
            <w:sz w:val="36"/>
            <w:szCs w:val="36"/>
          </w:rPr>
          <w:t>http://www.gazeta-unp.ru/</w:t>
        </w:r>
      </w:hyperlink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36"/>
          <w:szCs w:val="36"/>
        </w:rPr>
        <w:t>Журнал «Домашний адвокат» </w:t>
      </w:r>
      <w:hyperlink r:id="rId35" w:history="1">
        <w:r>
          <w:rPr>
            <w:rStyle w:val="a5"/>
            <w:rFonts w:ascii="Tahoma" w:hAnsi="Tahoma" w:cs="Tahoma"/>
            <w:color w:val="000000"/>
            <w:sz w:val="36"/>
            <w:szCs w:val="36"/>
          </w:rPr>
          <w:t>http://www.bestlawyers.ru/jr/jr.html</w:t>
        </w:r>
      </w:hyperlink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36"/>
          <w:szCs w:val="36"/>
        </w:rPr>
        <w:t>Российский юридический журнал </w:t>
      </w:r>
      <w:hyperlink r:id="rId36" w:history="1">
        <w:r>
          <w:rPr>
            <w:rStyle w:val="a5"/>
            <w:rFonts w:ascii="Tahoma" w:hAnsi="Tahoma" w:cs="Tahoma"/>
            <w:color w:val="000000"/>
            <w:sz w:val="36"/>
            <w:szCs w:val="36"/>
          </w:rPr>
          <w:t>http://www.ruzh.org</w:t>
        </w:r>
      </w:hyperlink>
      <w:r>
        <w:rPr>
          <w:rFonts w:ascii="Tahoma" w:hAnsi="Tahoma" w:cs="Tahoma"/>
          <w:color w:val="454442"/>
          <w:sz w:val="36"/>
          <w:szCs w:val="36"/>
        </w:rPr>
        <w:t>/</w:t>
      </w:r>
    </w:p>
    <w:p w:rsidR="00D65D83" w:rsidRDefault="00D65D83" w:rsidP="00D65D8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36"/>
          <w:szCs w:val="36"/>
        </w:rPr>
        <w:t>Арбитражные споры - </w:t>
      </w:r>
      <w:hyperlink r:id="rId37" w:history="1">
        <w:r>
          <w:rPr>
            <w:rStyle w:val="a5"/>
            <w:rFonts w:ascii="Tahoma" w:hAnsi="Tahoma" w:cs="Tahoma"/>
            <w:color w:val="000000"/>
            <w:sz w:val="36"/>
            <w:szCs w:val="36"/>
          </w:rPr>
          <w:t>http://www.kadis.net/asp/index.html?edition</w:t>
        </w:r>
      </w:hyperlink>
      <w:r>
        <w:rPr>
          <w:rFonts w:ascii="Tahoma" w:hAnsi="Tahoma" w:cs="Tahoma"/>
          <w:color w:val="454442"/>
          <w:sz w:val="36"/>
          <w:szCs w:val="36"/>
        </w:rPr>
        <w:t>  </w:t>
      </w:r>
    </w:p>
    <w:p w:rsidR="003E0016" w:rsidRPr="00D65D83" w:rsidRDefault="003E0016" w:rsidP="00D65D83">
      <w:bookmarkStart w:id="0" w:name="_GoBack"/>
      <w:bookmarkEnd w:id="0"/>
    </w:p>
    <w:sectPr w:rsidR="003E0016" w:rsidRPr="00D65D83" w:rsidSect="00A87E8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16F"/>
    <w:multiLevelType w:val="multilevel"/>
    <w:tmpl w:val="170A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35968"/>
    <w:multiLevelType w:val="multilevel"/>
    <w:tmpl w:val="51EA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B7EC8"/>
    <w:multiLevelType w:val="multilevel"/>
    <w:tmpl w:val="1DAA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100E4"/>
    <w:multiLevelType w:val="multilevel"/>
    <w:tmpl w:val="B2DC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F0B88"/>
    <w:multiLevelType w:val="multilevel"/>
    <w:tmpl w:val="16AA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CD1703"/>
    <w:multiLevelType w:val="multilevel"/>
    <w:tmpl w:val="0454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8C73B8"/>
    <w:multiLevelType w:val="multilevel"/>
    <w:tmpl w:val="3D6C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F1FFB"/>
    <w:multiLevelType w:val="multilevel"/>
    <w:tmpl w:val="1484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681A1E"/>
    <w:multiLevelType w:val="multilevel"/>
    <w:tmpl w:val="4F26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E5"/>
    <w:rsid w:val="000237A8"/>
    <w:rsid w:val="00066C77"/>
    <w:rsid w:val="000C275D"/>
    <w:rsid w:val="000C4F21"/>
    <w:rsid w:val="000E191F"/>
    <w:rsid w:val="000E7350"/>
    <w:rsid w:val="00251ADC"/>
    <w:rsid w:val="002B3306"/>
    <w:rsid w:val="002B5076"/>
    <w:rsid w:val="003A24C2"/>
    <w:rsid w:val="003C27F3"/>
    <w:rsid w:val="003E0016"/>
    <w:rsid w:val="00413A7E"/>
    <w:rsid w:val="00425920"/>
    <w:rsid w:val="00444AEE"/>
    <w:rsid w:val="00462D79"/>
    <w:rsid w:val="004A7A4B"/>
    <w:rsid w:val="004D4C81"/>
    <w:rsid w:val="0057082C"/>
    <w:rsid w:val="00587963"/>
    <w:rsid w:val="0059092A"/>
    <w:rsid w:val="005F3176"/>
    <w:rsid w:val="00633B23"/>
    <w:rsid w:val="0069019A"/>
    <w:rsid w:val="00694C81"/>
    <w:rsid w:val="006B1FFE"/>
    <w:rsid w:val="00710C8A"/>
    <w:rsid w:val="00751803"/>
    <w:rsid w:val="007559DF"/>
    <w:rsid w:val="00771936"/>
    <w:rsid w:val="00781558"/>
    <w:rsid w:val="007933DB"/>
    <w:rsid w:val="008A140B"/>
    <w:rsid w:val="008B1C92"/>
    <w:rsid w:val="008F25E4"/>
    <w:rsid w:val="0090088A"/>
    <w:rsid w:val="009149C0"/>
    <w:rsid w:val="00924F9C"/>
    <w:rsid w:val="009437C2"/>
    <w:rsid w:val="009D55EA"/>
    <w:rsid w:val="009E22A3"/>
    <w:rsid w:val="00A064B4"/>
    <w:rsid w:val="00A70E6F"/>
    <w:rsid w:val="00A816F4"/>
    <w:rsid w:val="00A833A7"/>
    <w:rsid w:val="00A87E88"/>
    <w:rsid w:val="00A932B3"/>
    <w:rsid w:val="00AE0517"/>
    <w:rsid w:val="00B424C6"/>
    <w:rsid w:val="00B50C92"/>
    <w:rsid w:val="00B91C5E"/>
    <w:rsid w:val="00C56A5D"/>
    <w:rsid w:val="00CA6F88"/>
    <w:rsid w:val="00CC3A30"/>
    <w:rsid w:val="00CC6026"/>
    <w:rsid w:val="00CC7BE5"/>
    <w:rsid w:val="00D0399F"/>
    <w:rsid w:val="00D47FAF"/>
    <w:rsid w:val="00D53B91"/>
    <w:rsid w:val="00D60B1D"/>
    <w:rsid w:val="00D65D83"/>
    <w:rsid w:val="00D671CA"/>
    <w:rsid w:val="00E13686"/>
    <w:rsid w:val="00E27EF3"/>
    <w:rsid w:val="00E40897"/>
    <w:rsid w:val="00E813C3"/>
    <w:rsid w:val="00EF1F9B"/>
    <w:rsid w:val="00F10E32"/>
    <w:rsid w:val="00F25AFD"/>
    <w:rsid w:val="00F33903"/>
    <w:rsid w:val="00F5492E"/>
    <w:rsid w:val="00F803F7"/>
    <w:rsid w:val="00F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3D2F5-24FB-46F8-8A8D-96A689E3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50C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1C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1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91C5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1C5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C5E"/>
    <w:rPr>
      <w:b/>
      <w:bCs/>
    </w:rPr>
  </w:style>
  <w:style w:type="character" w:styleId="a5">
    <w:name w:val="Hyperlink"/>
    <w:basedOn w:val="a0"/>
    <w:uiPriority w:val="99"/>
    <w:semiHidden/>
    <w:unhideWhenUsed/>
    <w:rsid w:val="00B91C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91C5E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91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1C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B91C5E"/>
    <w:rPr>
      <w:i/>
      <w:iCs/>
    </w:rPr>
  </w:style>
  <w:style w:type="character" w:customStyle="1" w:styleId="apple-converted-space">
    <w:name w:val="apple-converted-space"/>
    <w:basedOn w:val="a0"/>
    <w:rsid w:val="00633B2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1C92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1C9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1C92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B1C9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basedOn w:val="a"/>
    <w:rsid w:val="009008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50C92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customStyle="1" w:styleId="boldtext2">
    <w:name w:val="boldtext2"/>
    <w:basedOn w:val="a"/>
    <w:rsid w:val="00A932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5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77143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76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0666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408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3465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8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400073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4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311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7735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340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9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-edu.ru/" TargetMode="External"/><Relationship Id="rId18" Type="http://schemas.openxmlformats.org/officeDocument/2006/relationships/hyperlink" Target="http://www.uznay-prezidenta.ru/" TargetMode="External"/><Relationship Id="rId26" Type="http://schemas.openxmlformats.org/officeDocument/2006/relationships/hyperlink" Target="http://www.kodeks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pravadetey.ru/index.html" TargetMode="External"/><Relationship Id="rId34" Type="http://schemas.openxmlformats.org/officeDocument/2006/relationships/hyperlink" Target="http://www.gazeta-unp.ru/" TargetMode="External"/><Relationship Id="rId7" Type="http://schemas.openxmlformats.org/officeDocument/2006/relationships/hyperlink" Target="mailto:%20%3Cscript%20type='text/javascript'%3E%20%3C!--%20var%20prefix%20=%20'ma'%20+%20'il'%20+%20'to';%20var%20path%20=%20'hr'%20+%20'ef'%20+%20'=';%3Ca%20href=" TargetMode="External"/><Relationship Id="rId12" Type="http://schemas.openxmlformats.org/officeDocument/2006/relationships/hyperlink" Target="http://www.copyright.ru/" TargetMode="External"/><Relationship Id="rId17" Type="http://schemas.openxmlformats.org/officeDocument/2006/relationships/hyperlink" Target="http://www.alleng.ru/" TargetMode="External"/><Relationship Id="rId25" Type="http://schemas.openxmlformats.org/officeDocument/2006/relationships/hyperlink" Target="http://pravo.msk.rsnet.ru/" TargetMode="External"/><Relationship Id="rId33" Type="http://schemas.openxmlformats.org/officeDocument/2006/relationships/hyperlink" Target="http://www.law-n-life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ivil.consultant.ru/elib/" TargetMode="External"/><Relationship Id="rId20" Type="http://schemas.openxmlformats.org/officeDocument/2006/relationships/hyperlink" Target="http://www.ivdeti.ru/" TargetMode="External"/><Relationship Id="rId29" Type="http://schemas.openxmlformats.org/officeDocument/2006/relationships/hyperlink" Target="http://www.refere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ivdeti.ru,%20twitter" TargetMode="External"/><Relationship Id="rId11" Type="http://schemas.openxmlformats.org/officeDocument/2006/relationships/hyperlink" Target="http://www.kadis.ru/" TargetMode="External"/><Relationship Id="rId24" Type="http://schemas.openxmlformats.org/officeDocument/2006/relationships/hyperlink" Target="http://www.consultant.ru/" TargetMode="External"/><Relationship Id="rId32" Type="http://schemas.openxmlformats.org/officeDocument/2006/relationships/hyperlink" Target="http://www.top-personal.ru/" TargetMode="External"/><Relationship Id="rId37" Type="http://schemas.openxmlformats.org/officeDocument/2006/relationships/hyperlink" Target="http://www.kadis.net/asp/index.html?edition" TargetMode="External"/><Relationship Id="rId5" Type="http://schemas.openxmlformats.org/officeDocument/2006/relationships/hyperlink" Target="mailto:info@ivdeti.ru,%20twitter" TargetMode="External"/><Relationship Id="rId15" Type="http://schemas.openxmlformats.org/officeDocument/2006/relationships/hyperlink" Target="http://www.allpravo.ru/" TargetMode="External"/><Relationship Id="rId23" Type="http://schemas.openxmlformats.org/officeDocument/2006/relationships/hyperlink" Target="http://szn.ivanovoobl.ru/department/" TargetMode="External"/><Relationship Id="rId28" Type="http://schemas.openxmlformats.org/officeDocument/2006/relationships/hyperlink" Target="http://www.systema.ru/" TargetMode="External"/><Relationship Id="rId36" Type="http://schemas.openxmlformats.org/officeDocument/2006/relationships/hyperlink" Target="http://www.ruzh.org/" TargetMode="External"/><Relationship Id="rId10" Type="http://schemas.openxmlformats.org/officeDocument/2006/relationships/hyperlink" Target="http://www.nlr.ru/lawcenter/ires/putiw.htm" TargetMode="External"/><Relationship Id="rId19" Type="http://schemas.openxmlformats.org/officeDocument/2006/relationships/hyperlink" Target="http://www.rfdeti.ru/" TargetMode="External"/><Relationship Id="rId31" Type="http://schemas.openxmlformats.org/officeDocument/2006/relationships/hyperlink" Target="http://www.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atitylibr.ru/index.php/2010-09-06-08-29-37" TargetMode="External"/><Relationship Id="rId14" Type="http://schemas.openxmlformats.org/officeDocument/2006/relationships/hyperlink" Target="http://www.ivedu.ru/index.php" TargetMode="External"/><Relationship Id="rId22" Type="http://schemas.openxmlformats.org/officeDocument/2006/relationships/hyperlink" Target="http://mir.pravo.by/" TargetMode="External"/><Relationship Id="rId27" Type="http://schemas.openxmlformats.org/officeDocument/2006/relationships/hyperlink" Target="http://www.garant.ru/" TargetMode="External"/><Relationship Id="rId30" Type="http://schemas.openxmlformats.org/officeDocument/2006/relationships/hyperlink" Target="http://www.regionz.ru/" TargetMode="External"/><Relationship Id="rId35" Type="http://schemas.openxmlformats.org/officeDocument/2006/relationships/hyperlink" Target="http://www.bestlawyers.ru/jr/jr.html" TargetMode="External"/><Relationship Id="rId8" Type="http://schemas.openxmlformats.org/officeDocument/2006/relationships/hyperlink" Target="mailto:cppsid@inbox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823</Words>
  <Characters>4694</Characters>
  <Application>Microsoft Office Word</Application>
  <DocSecurity>0</DocSecurity>
  <Lines>39</Lines>
  <Paragraphs>11</Paragraphs>
  <ScaleCrop>false</ScaleCrop>
  <Company>diakov.net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70</cp:revision>
  <dcterms:created xsi:type="dcterms:W3CDTF">2021-12-22T01:54:00Z</dcterms:created>
  <dcterms:modified xsi:type="dcterms:W3CDTF">2021-12-22T06:37:00Z</dcterms:modified>
</cp:coreProperties>
</file>